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C0B03E" w14:textId="77777777" w:rsidR="00447664" w:rsidRPr="007B1810" w:rsidRDefault="00447664" w:rsidP="00B17E23">
      <w:pPr>
        <w:spacing w:line="360" w:lineRule="auto"/>
        <w:jc w:val="both"/>
        <w:rPr>
          <w:sz w:val="20"/>
          <w:szCs w:val="20"/>
          <w:lang w:val="tr-TR"/>
        </w:rPr>
      </w:pPr>
      <w:r w:rsidRPr="007B1810">
        <w:rPr>
          <w:sz w:val="20"/>
          <w:szCs w:val="20"/>
          <w:lang w:val="tr-TR"/>
        </w:rPr>
        <w:t>Değerli Öğrencilerimiz,</w:t>
      </w:r>
    </w:p>
    <w:p w14:paraId="6233EE9A" w14:textId="516BE909" w:rsidR="00D86C37" w:rsidRPr="007B1810" w:rsidRDefault="00447664" w:rsidP="00B17E23">
      <w:pPr>
        <w:spacing w:line="360" w:lineRule="auto"/>
        <w:jc w:val="both"/>
        <w:rPr>
          <w:sz w:val="20"/>
          <w:szCs w:val="20"/>
          <w:lang w:val="tr-TR"/>
        </w:rPr>
      </w:pPr>
      <w:r w:rsidRPr="007B1810">
        <w:rPr>
          <w:sz w:val="20"/>
          <w:szCs w:val="20"/>
          <w:lang w:val="tr-TR"/>
        </w:rPr>
        <w:t>T</w:t>
      </w:r>
      <w:r w:rsidR="00000FDF" w:rsidRPr="007B1810">
        <w:rPr>
          <w:sz w:val="20"/>
          <w:szCs w:val="20"/>
          <w:lang w:val="tr-TR"/>
        </w:rPr>
        <w:t>ez savunma sürecine girecek öğrencilerimizin takip etmesi gereken adımlar ve uymakla yükümlü oldukları kurallar aşağıda bilgilerinize sunulmuştur.</w:t>
      </w:r>
      <w:r w:rsidRPr="007B1810">
        <w:rPr>
          <w:sz w:val="20"/>
          <w:szCs w:val="20"/>
          <w:lang w:val="tr-TR"/>
        </w:rPr>
        <w:t xml:space="preserve"> </w:t>
      </w:r>
    </w:p>
    <w:p w14:paraId="3CBD0BCF" w14:textId="77777777" w:rsidR="003922DA" w:rsidRPr="007B1810" w:rsidRDefault="00BE0E36" w:rsidP="00B17E23">
      <w:pPr>
        <w:pStyle w:val="ListeParagraf"/>
        <w:numPr>
          <w:ilvl w:val="0"/>
          <w:numId w:val="15"/>
        </w:numPr>
        <w:spacing w:line="360" w:lineRule="auto"/>
        <w:jc w:val="both"/>
        <w:rPr>
          <w:sz w:val="20"/>
          <w:szCs w:val="20"/>
          <w:lang w:val="tr-TR"/>
        </w:rPr>
      </w:pPr>
      <w:r w:rsidRPr="007B1810">
        <w:rPr>
          <w:b/>
          <w:bCs/>
          <w:sz w:val="20"/>
          <w:szCs w:val="20"/>
          <w:lang w:val="tr-TR"/>
        </w:rPr>
        <w:t>Tez savunmanızı bu dönem içinde gerçekleştirmek için</w:t>
      </w:r>
      <w:r w:rsidRPr="007B1810">
        <w:rPr>
          <w:sz w:val="20"/>
          <w:szCs w:val="20"/>
          <w:lang w:val="tr-TR"/>
        </w:rPr>
        <w:t xml:space="preserve"> öncelikle tez danışmanınızla iletişime geçerek onayını almanız gerekmektedir. Danışman onayı olmaksızın savunma sürecine girilemeyeceğini hatırlatmak isteriz. Onay sürecinin ardından, tez danışmanınızı da mutlaka </w:t>
      </w:r>
      <w:proofErr w:type="spellStart"/>
      <w:r w:rsidRPr="007B1810">
        <w:rPr>
          <w:sz w:val="20"/>
          <w:szCs w:val="20"/>
          <w:lang w:val="tr-TR"/>
        </w:rPr>
        <w:t>CC’ye</w:t>
      </w:r>
      <w:proofErr w:type="spellEnd"/>
      <w:r w:rsidRPr="007B1810">
        <w:rPr>
          <w:sz w:val="20"/>
          <w:szCs w:val="20"/>
          <w:lang w:val="tr-TR"/>
        </w:rPr>
        <w:t xml:space="preserve"> ekleyerek sgs@khas.edu.tr adresine bilgilendirme e-postası göndermeniz süreci başlatmanız için yeterlidir.</w:t>
      </w:r>
      <w:r w:rsidR="003922DA" w:rsidRPr="007B1810">
        <w:rPr>
          <w:sz w:val="20"/>
          <w:szCs w:val="20"/>
          <w:lang w:val="tr-TR"/>
        </w:rPr>
        <w:t xml:space="preserve"> </w:t>
      </w:r>
    </w:p>
    <w:p w14:paraId="36D38348" w14:textId="77777777" w:rsidR="0012219C" w:rsidRPr="007B1810" w:rsidRDefault="0012219C" w:rsidP="00B17E23">
      <w:pPr>
        <w:pStyle w:val="ListeParagraf"/>
        <w:numPr>
          <w:ilvl w:val="0"/>
          <w:numId w:val="17"/>
        </w:numPr>
        <w:spacing w:line="360" w:lineRule="auto"/>
        <w:jc w:val="both"/>
        <w:rPr>
          <w:sz w:val="20"/>
          <w:szCs w:val="20"/>
          <w:lang w:val="tr-TR"/>
        </w:rPr>
      </w:pPr>
      <w:r w:rsidRPr="007B1810">
        <w:rPr>
          <w:sz w:val="20"/>
          <w:szCs w:val="20"/>
          <w:lang w:val="tr-TR"/>
        </w:rPr>
        <w:t>Savunma sürecine geçebilmek için tez önerisi hariç en az üç tez izleme sürecinin tamamlanmış olması ön koşuldur. Bu süreçte tez danışmanınızla görüşerek çalışmanızın KHAS Etik Kurulu veya İnsan Araştırmaları Etik Kurulu incelemesine tabi olup olmadığını netleştirmeniz gerekmektedir; kurul onayı gereken durumlarda ilgili başvuru dosyalarının savunmadan en az iki ay önce sgs@khas.edu.tr adresine iletilmesi zorunludur.</w:t>
      </w:r>
    </w:p>
    <w:p w14:paraId="7F9B5DB3" w14:textId="6D5BCFFF" w:rsidR="0012219C" w:rsidRPr="00366565" w:rsidRDefault="008F4C7D" w:rsidP="00B17E23">
      <w:pPr>
        <w:pStyle w:val="ListeParagraf"/>
        <w:numPr>
          <w:ilvl w:val="0"/>
          <w:numId w:val="17"/>
        </w:numPr>
        <w:spacing w:line="360" w:lineRule="auto"/>
        <w:jc w:val="both"/>
        <w:rPr>
          <w:color w:val="000000" w:themeColor="text1"/>
          <w:sz w:val="20"/>
          <w:szCs w:val="20"/>
          <w:lang w:val="tr-TR"/>
        </w:rPr>
      </w:pPr>
      <w:r w:rsidRPr="00366565">
        <w:rPr>
          <w:color w:val="000000" w:themeColor="text1"/>
          <w:sz w:val="20"/>
          <w:szCs w:val="20"/>
          <w:lang w:val="tr-TR"/>
        </w:rPr>
        <w:t>T</w:t>
      </w:r>
      <w:r w:rsidR="00447664" w:rsidRPr="00366565">
        <w:rPr>
          <w:color w:val="000000" w:themeColor="text1"/>
          <w:sz w:val="20"/>
          <w:szCs w:val="20"/>
          <w:lang w:val="tr-TR"/>
        </w:rPr>
        <w:t xml:space="preserve">ez savunma sınavına girmeden önce </w:t>
      </w:r>
      <w:r w:rsidR="005C4E9A" w:rsidRPr="00366565">
        <w:rPr>
          <w:color w:val="000000" w:themeColor="text1"/>
          <w:sz w:val="20"/>
          <w:szCs w:val="20"/>
          <w:lang w:val="tr-TR"/>
        </w:rPr>
        <w:t>yaptığınız makale çalışması konusunda tez danışmanızın uygun görüşü</w:t>
      </w:r>
      <w:r w:rsidR="00370F59" w:rsidRPr="00366565">
        <w:rPr>
          <w:color w:val="000000" w:themeColor="text1"/>
          <w:sz w:val="20"/>
          <w:szCs w:val="20"/>
          <w:lang w:val="tr-TR"/>
        </w:rPr>
        <w:t>nün</w:t>
      </w:r>
      <w:r w:rsidR="005C4E9A" w:rsidRPr="00366565">
        <w:rPr>
          <w:color w:val="000000" w:themeColor="text1"/>
          <w:sz w:val="20"/>
          <w:szCs w:val="20"/>
          <w:lang w:val="tr-TR"/>
        </w:rPr>
        <w:t xml:space="preserve"> </w:t>
      </w:r>
      <w:proofErr w:type="spellStart"/>
      <w:r w:rsidR="00447664" w:rsidRPr="00366565">
        <w:rPr>
          <w:color w:val="000000" w:themeColor="text1"/>
          <w:sz w:val="20"/>
          <w:szCs w:val="20"/>
          <w:lang w:val="tr-TR"/>
        </w:rPr>
        <w:t>Enstitü</w:t>
      </w:r>
      <w:r w:rsidR="0012219C" w:rsidRPr="00366565">
        <w:rPr>
          <w:color w:val="000000" w:themeColor="text1"/>
          <w:sz w:val="20"/>
          <w:szCs w:val="20"/>
          <w:lang w:val="tr-TR"/>
        </w:rPr>
        <w:t>’</w:t>
      </w:r>
      <w:r w:rsidR="00447664" w:rsidRPr="00366565">
        <w:rPr>
          <w:color w:val="000000" w:themeColor="text1"/>
          <w:sz w:val="20"/>
          <w:szCs w:val="20"/>
          <w:lang w:val="tr-TR"/>
        </w:rPr>
        <w:t>ye</w:t>
      </w:r>
      <w:proofErr w:type="spellEnd"/>
      <w:r w:rsidR="00447664" w:rsidRPr="00366565">
        <w:rPr>
          <w:color w:val="000000" w:themeColor="text1"/>
          <w:sz w:val="20"/>
          <w:szCs w:val="20"/>
          <w:lang w:val="tr-TR"/>
        </w:rPr>
        <w:t xml:space="preserve"> sunulması </w:t>
      </w:r>
      <w:r w:rsidR="00370F59" w:rsidRPr="00366565">
        <w:rPr>
          <w:color w:val="000000" w:themeColor="text1"/>
          <w:sz w:val="20"/>
          <w:szCs w:val="20"/>
          <w:lang w:val="tr-TR"/>
        </w:rPr>
        <w:t>gerekmektedir</w:t>
      </w:r>
      <w:r w:rsidR="00447664" w:rsidRPr="00366565">
        <w:rPr>
          <w:color w:val="000000" w:themeColor="text1"/>
          <w:sz w:val="20"/>
          <w:szCs w:val="20"/>
          <w:lang w:val="tr-TR"/>
        </w:rPr>
        <w:t>.</w:t>
      </w:r>
    </w:p>
    <w:p w14:paraId="1769449B" w14:textId="3DDC15B5" w:rsidR="00AD6AFB" w:rsidRPr="007B1810" w:rsidRDefault="00AD6AFB" w:rsidP="00B17E23">
      <w:pPr>
        <w:pStyle w:val="ListeParagraf"/>
        <w:numPr>
          <w:ilvl w:val="0"/>
          <w:numId w:val="17"/>
        </w:numPr>
        <w:spacing w:line="360" w:lineRule="auto"/>
        <w:jc w:val="both"/>
        <w:rPr>
          <w:sz w:val="20"/>
          <w:szCs w:val="20"/>
          <w:lang w:val="tr-TR"/>
        </w:rPr>
      </w:pPr>
      <w:r w:rsidRPr="007B1810">
        <w:rPr>
          <w:sz w:val="20"/>
          <w:szCs w:val="20"/>
          <w:lang w:val="tr-TR"/>
        </w:rPr>
        <w:t xml:space="preserve">Tezinizin güncel yazım kılavuzuna ve uygulama yönergesindeki alıntılama kurallarına tam uyumlu hazırlanması esastır; bu konudaki teknik detaylara </w:t>
      </w:r>
      <w:hyperlink r:id="rId7" w:history="1">
        <w:r w:rsidRPr="007B1810">
          <w:rPr>
            <w:rStyle w:val="Kpr"/>
            <w:sz w:val="20"/>
            <w:szCs w:val="20"/>
            <w:lang w:val="tr-TR"/>
          </w:rPr>
          <w:t>Enstitü web sitesinden</w:t>
        </w:r>
      </w:hyperlink>
      <w:r w:rsidRPr="007B1810">
        <w:rPr>
          <w:sz w:val="20"/>
          <w:szCs w:val="20"/>
          <w:lang w:val="tr-TR"/>
        </w:rPr>
        <w:t>, alıntı raporu kontrolleri için ise Bilgi Merkezi’nden</w:t>
      </w:r>
      <w:r w:rsidR="00697CF8" w:rsidRPr="007B1810">
        <w:rPr>
          <w:sz w:val="20"/>
          <w:szCs w:val="20"/>
          <w:lang w:val="tr-TR"/>
        </w:rPr>
        <w:t xml:space="preserve"> (kütüphane)</w:t>
      </w:r>
      <w:r w:rsidRPr="007B1810">
        <w:rPr>
          <w:sz w:val="20"/>
          <w:szCs w:val="20"/>
          <w:lang w:val="tr-TR"/>
        </w:rPr>
        <w:t xml:space="preserve"> destek alarak ulaşabilirsiniz.</w:t>
      </w:r>
    </w:p>
    <w:p w14:paraId="0F262B86" w14:textId="1577DEA9" w:rsidR="00D64126" w:rsidRPr="007B1810" w:rsidRDefault="00D64126" w:rsidP="00B17E23">
      <w:pPr>
        <w:pStyle w:val="ListeParagraf"/>
        <w:spacing w:line="360" w:lineRule="auto"/>
        <w:jc w:val="both"/>
        <w:rPr>
          <w:sz w:val="20"/>
          <w:szCs w:val="20"/>
          <w:lang w:val="tr-TR"/>
        </w:rPr>
      </w:pPr>
    </w:p>
    <w:p w14:paraId="70366618" w14:textId="7A883F2A" w:rsidR="00986579" w:rsidRPr="007B1810" w:rsidRDefault="00986579" w:rsidP="00B17E23">
      <w:pPr>
        <w:pStyle w:val="ListeParagraf"/>
        <w:numPr>
          <w:ilvl w:val="0"/>
          <w:numId w:val="15"/>
        </w:numPr>
        <w:spacing w:line="360" w:lineRule="auto"/>
        <w:jc w:val="both"/>
        <w:rPr>
          <w:b/>
          <w:bCs/>
          <w:sz w:val="20"/>
          <w:szCs w:val="20"/>
          <w:lang w:val="tr-TR"/>
        </w:rPr>
      </w:pPr>
      <w:r w:rsidRPr="007B1810">
        <w:rPr>
          <w:b/>
          <w:bCs/>
          <w:sz w:val="20"/>
          <w:szCs w:val="20"/>
          <w:lang w:val="tr-TR"/>
        </w:rPr>
        <w:t>Jüri oluş</w:t>
      </w:r>
      <w:r w:rsidR="00ED32F1" w:rsidRPr="007B1810">
        <w:rPr>
          <w:b/>
          <w:bCs/>
          <w:sz w:val="20"/>
          <w:szCs w:val="20"/>
          <w:lang w:val="tr-TR"/>
        </w:rPr>
        <w:t>turmak için gerekenler</w:t>
      </w:r>
    </w:p>
    <w:p w14:paraId="7582E6BE" w14:textId="28521683" w:rsidR="001572DF" w:rsidRPr="007B1810" w:rsidRDefault="001A44D8" w:rsidP="00B17E23">
      <w:pPr>
        <w:spacing w:line="360" w:lineRule="auto"/>
        <w:ind w:left="360"/>
        <w:jc w:val="both"/>
        <w:rPr>
          <w:sz w:val="20"/>
          <w:szCs w:val="20"/>
          <w:lang w:val="tr-TR"/>
        </w:rPr>
      </w:pPr>
      <w:r w:rsidRPr="007B1810">
        <w:rPr>
          <w:sz w:val="20"/>
          <w:szCs w:val="20"/>
          <w:lang w:val="tr-TR"/>
        </w:rPr>
        <w:t>Doktora tez savunma</w:t>
      </w:r>
      <w:r w:rsidR="002C51A0" w:rsidRPr="007B1810">
        <w:rPr>
          <w:sz w:val="20"/>
          <w:szCs w:val="20"/>
          <w:lang w:val="tr-TR"/>
        </w:rPr>
        <w:t>sında</w:t>
      </w:r>
      <w:r w:rsidRPr="007B1810">
        <w:rPr>
          <w:sz w:val="20"/>
          <w:szCs w:val="20"/>
          <w:lang w:val="tr-TR"/>
        </w:rPr>
        <w:t xml:space="preserve"> jürisi</w:t>
      </w:r>
      <w:r w:rsidR="001572DF" w:rsidRPr="007B1810">
        <w:rPr>
          <w:sz w:val="20"/>
          <w:szCs w:val="20"/>
          <w:lang w:val="tr-TR"/>
        </w:rPr>
        <w:t xml:space="preserve"> aşağıdaki kurallara göre oluşturulmalıdır. </w:t>
      </w:r>
    </w:p>
    <w:p w14:paraId="233916D0" w14:textId="628DFBF8" w:rsidR="00522AA6" w:rsidRPr="007B1810" w:rsidRDefault="00522AA6" w:rsidP="00B17E23">
      <w:pPr>
        <w:pStyle w:val="ListeParagraf"/>
        <w:numPr>
          <w:ilvl w:val="0"/>
          <w:numId w:val="17"/>
        </w:numPr>
        <w:spacing w:line="360" w:lineRule="auto"/>
        <w:jc w:val="both"/>
        <w:rPr>
          <w:sz w:val="20"/>
          <w:szCs w:val="20"/>
          <w:lang w:val="tr-TR"/>
        </w:rPr>
      </w:pPr>
      <w:bookmarkStart w:id="0" w:name="_Hlk206063459"/>
      <w:r w:rsidRPr="007B1810">
        <w:rPr>
          <w:sz w:val="20"/>
          <w:szCs w:val="20"/>
          <w:lang w:val="tr-TR"/>
        </w:rPr>
        <w:t xml:space="preserve">Jüriniz, tez danışmanınız, tez izleme komitesi üyeleriniz (danışman hariç iki üye) ve bir tanesi başka üniversiteden olmak üzere seçilecek iki kişi ile toplam beş kişiden oluşur. Bu beş kişiden en az ikisi Üniversite dışından olmalıdır. </w:t>
      </w:r>
    </w:p>
    <w:p w14:paraId="25EA3DA1" w14:textId="77777777" w:rsidR="00116A44" w:rsidRDefault="001A44D8" w:rsidP="00A357E5">
      <w:pPr>
        <w:pStyle w:val="ListeParagraf"/>
        <w:numPr>
          <w:ilvl w:val="0"/>
          <w:numId w:val="17"/>
        </w:numPr>
        <w:spacing w:line="360" w:lineRule="auto"/>
        <w:jc w:val="both"/>
        <w:rPr>
          <w:sz w:val="20"/>
          <w:szCs w:val="20"/>
          <w:lang w:val="tr-TR"/>
        </w:rPr>
      </w:pPr>
      <w:bookmarkStart w:id="1" w:name="_Hlk206063630"/>
      <w:bookmarkEnd w:id="0"/>
      <w:r w:rsidRPr="00A357E5">
        <w:rPr>
          <w:sz w:val="20"/>
          <w:szCs w:val="20"/>
          <w:lang w:val="tr-TR"/>
        </w:rPr>
        <w:t xml:space="preserve">Tez eş danışmanınız </w:t>
      </w:r>
      <w:r w:rsidR="00D65B7D" w:rsidRPr="00A357E5">
        <w:rPr>
          <w:sz w:val="20"/>
          <w:szCs w:val="20"/>
          <w:lang w:val="tr-TR"/>
        </w:rPr>
        <w:t>(</w:t>
      </w:r>
      <w:r w:rsidRPr="00A357E5">
        <w:rPr>
          <w:sz w:val="20"/>
          <w:szCs w:val="20"/>
          <w:lang w:val="tr-TR"/>
        </w:rPr>
        <w:t>varsa</w:t>
      </w:r>
      <w:r w:rsidR="00D65B7D" w:rsidRPr="00A357E5">
        <w:rPr>
          <w:sz w:val="20"/>
          <w:szCs w:val="20"/>
          <w:lang w:val="tr-TR"/>
        </w:rPr>
        <w:t>)</w:t>
      </w:r>
      <w:r w:rsidR="00522AA6" w:rsidRPr="00A357E5">
        <w:rPr>
          <w:sz w:val="20"/>
          <w:szCs w:val="20"/>
          <w:lang w:val="tr-TR"/>
        </w:rPr>
        <w:t xml:space="preserve"> jüride</w:t>
      </w:r>
      <w:r w:rsidR="00D65B7D" w:rsidRPr="00A357E5">
        <w:rPr>
          <w:sz w:val="20"/>
          <w:szCs w:val="20"/>
          <w:lang w:val="tr-TR"/>
        </w:rPr>
        <w:t xml:space="preserve"> yalnızca gözlemci olarak bulunabilir</w:t>
      </w:r>
      <w:r w:rsidR="00522AA6" w:rsidRPr="00A357E5">
        <w:rPr>
          <w:sz w:val="20"/>
          <w:szCs w:val="20"/>
          <w:lang w:val="tr-TR"/>
        </w:rPr>
        <w:t>; imza yetkisi ve</w:t>
      </w:r>
      <w:r w:rsidRPr="00A357E5">
        <w:rPr>
          <w:sz w:val="20"/>
          <w:szCs w:val="20"/>
          <w:lang w:val="tr-TR"/>
        </w:rPr>
        <w:t xml:space="preserve"> oy hakkı</w:t>
      </w:r>
      <w:r w:rsidR="00522AA6" w:rsidRPr="00A357E5">
        <w:rPr>
          <w:sz w:val="20"/>
          <w:szCs w:val="20"/>
          <w:lang w:val="tr-TR"/>
        </w:rPr>
        <w:t xml:space="preserve"> bulunmamaktadır. </w:t>
      </w:r>
      <w:bookmarkEnd w:id="1"/>
    </w:p>
    <w:p w14:paraId="42801AFC" w14:textId="6BD00204" w:rsidR="008B54F7" w:rsidRPr="00366565" w:rsidRDefault="008B54F7" w:rsidP="00A357E5">
      <w:pPr>
        <w:pStyle w:val="ListeParagraf"/>
        <w:numPr>
          <w:ilvl w:val="0"/>
          <w:numId w:val="17"/>
        </w:numPr>
        <w:spacing w:line="360" w:lineRule="auto"/>
        <w:jc w:val="both"/>
        <w:rPr>
          <w:color w:val="000000" w:themeColor="text1"/>
          <w:sz w:val="20"/>
          <w:szCs w:val="20"/>
          <w:lang w:val="tr-TR"/>
        </w:rPr>
      </w:pPr>
      <w:r w:rsidRPr="00366565">
        <w:rPr>
          <w:color w:val="000000" w:themeColor="text1"/>
          <w:sz w:val="20"/>
          <w:szCs w:val="20"/>
          <w:lang w:val="tr-TR"/>
        </w:rPr>
        <w:t xml:space="preserve">Biri başka üniversiteden iki yedek jürinin de belirlenmesi zorunludur. </w:t>
      </w:r>
    </w:p>
    <w:p w14:paraId="36C55EDC" w14:textId="77777777" w:rsidR="00116A44" w:rsidRPr="00366565" w:rsidRDefault="00116A44" w:rsidP="00116A44">
      <w:pPr>
        <w:pStyle w:val="ListeParagraf"/>
        <w:numPr>
          <w:ilvl w:val="0"/>
          <w:numId w:val="17"/>
        </w:numPr>
        <w:rPr>
          <w:color w:val="000000" w:themeColor="text1"/>
          <w:sz w:val="20"/>
          <w:szCs w:val="20"/>
          <w:lang w:val="tr-TR"/>
        </w:rPr>
      </w:pPr>
      <w:r w:rsidRPr="00366565">
        <w:rPr>
          <w:color w:val="000000" w:themeColor="text1"/>
          <w:sz w:val="20"/>
          <w:szCs w:val="20"/>
          <w:lang w:val="tr-TR"/>
        </w:rPr>
        <w:t>Uluslararası bir üniversitenin akademik kadrosunda olanlar jürinizde yer alabilir.</w:t>
      </w:r>
    </w:p>
    <w:p w14:paraId="4B23ACA6" w14:textId="77777777" w:rsidR="001A44D8" w:rsidRPr="007B1810" w:rsidRDefault="001A44D8" w:rsidP="00B17E23">
      <w:pPr>
        <w:pStyle w:val="ListeParagraf"/>
        <w:spacing w:line="360" w:lineRule="auto"/>
        <w:jc w:val="both"/>
        <w:rPr>
          <w:sz w:val="20"/>
          <w:szCs w:val="20"/>
          <w:lang w:val="tr-TR"/>
        </w:rPr>
      </w:pPr>
    </w:p>
    <w:p w14:paraId="26B032F5" w14:textId="58029763" w:rsidR="00986579" w:rsidRPr="007B1810" w:rsidRDefault="00986579" w:rsidP="00B17E23">
      <w:pPr>
        <w:pStyle w:val="ListeParagraf"/>
        <w:numPr>
          <w:ilvl w:val="0"/>
          <w:numId w:val="15"/>
        </w:numPr>
        <w:spacing w:line="360" w:lineRule="auto"/>
        <w:jc w:val="both"/>
        <w:rPr>
          <w:b/>
          <w:bCs/>
          <w:sz w:val="20"/>
          <w:szCs w:val="20"/>
          <w:lang w:val="tr-TR"/>
        </w:rPr>
      </w:pPr>
      <w:r w:rsidRPr="007B1810">
        <w:rPr>
          <w:b/>
          <w:bCs/>
          <w:sz w:val="20"/>
          <w:szCs w:val="20"/>
          <w:lang w:val="tr-TR"/>
        </w:rPr>
        <w:t>Tez savunma</w:t>
      </w:r>
      <w:r w:rsidR="00D903FE" w:rsidRPr="007B1810">
        <w:rPr>
          <w:b/>
          <w:bCs/>
          <w:sz w:val="20"/>
          <w:szCs w:val="20"/>
          <w:lang w:val="tr-TR"/>
        </w:rPr>
        <w:t xml:space="preserve"> günü</w:t>
      </w:r>
      <w:r w:rsidRPr="007B1810">
        <w:rPr>
          <w:b/>
          <w:bCs/>
          <w:sz w:val="20"/>
          <w:szCs w:val="20"/>
          <w:lang w:val="tr-TR"/>
        </w:rPr>
        <w:t xml:space="preserve"> öncesinde yapılması gerekenler</w:t>
      </w:r>
    </w:p>
    <w:p w14:paraId="28333805" w14:textId="5F06E5F1" w:rsidR="001A44D8" w:rsidRPr="007B1810" w:rsidRDefault="00D64126" w:rsidP="00B17E23">
      <w:pPr>
        <w:spacing w:line="360" w:lineRule="auto"/>
        <w:ind w:left="360"/>
        <w:jc w:val="both"/>
        <w:rPr>
          <w:sz w:val="20"/>
          <w:szCs w:val="20"/>
          <w:lang w:val="tr-TR"/>
        </w:rPr>
      </w:pPr>
      <w:r w:rsidRPr="007B1810">
        <w:rPr>
          <w:sz w:val="20"/>
          <w:szCs w:val="20"/>
          <w:lang w:val="tr-TR"/>
        </w:rPr>
        <w:t xml:space="preserve">Tez savunmasının yapılabileceği en son gün </w:t>
      </w:r>
      <w:r w:rsidR="006A11B3" w:rsidRPr="007B1810">
        <w:rPr>
          <w:sz w:val="20"/>
          <w:szCs w:val="20"/>
          <w:lang w:val="tr-TR"/>
        </w:rPr>
        <w:t xml:space="preserve">31 Temmuz </w:t>
      </w:r>
      <w:r w:rsidR="008C7F98" w:rsidRPr="007B1810">
        <w:rPr>
          <w:sz w:val="20"/>
          <w:szCs w:val="20"/>
          <w:lang w:val="tr-TR"/>
        </w:rPr>
        <w:t>2026 Cumadır</w:t>
      </w:r>
      <w:r w:rsidRPr="007B1810">
        <w:rPr>
          <w:sz w:val="20"/>
          <w:szCs w:val="20"/>
          <w:lang w:val="tr-TR"/>
        </w:rPr>
        <w:t>.</w:t>
      </w:r>
    </w:p>
    <w:p w14:paraId="3E588DF7" w14:textId="67E2358D" w:rsidR="008870E6" w:rsidRPr="007B1810" w:rsidRDefault="008870E6" w:rsidP="00B17E23">
      <w:pPr>
        <w:pStyle w:val="ListeParagraf"/>
        <w:numPr>
          <w:ilvl w:val="0"/>
          <w:numId w:val="17"/>
        </w:numPr>
        <w:spacing w:line="360" w:lineRule="auto"/>
        <w:jc w:val="both"/>
        <w:rPr>
          <w:sz w:val="20"/>
          <w:szCs w:val="20"/>
          <w:lang w:val="tr-TR"/>
        </w:rPr>
      </w:pPr>
      <w:r w:rsidRPr="007B1810">
        <w:rPr>
          <w:sz w:val="20"/>
          <w:szCs w:val="20"/>
          <w:lang w:val="tr-TR"/>
        </w:rPr>
        <w:t xml:space="preserve">Savunmadan 30 gün önce </w:t>
      </w:r>
      <w:r w:rsidR="001572DF" w:rsidRPr="007B1810">
        <w:rPr>
          <w:sz w:val="20"/>
          <w:szCs w:val="20"/>
          <w:lang w:val="tr-TR"/>
        </w:rPr>
        <w:t>tezinizi</w:t>
      </w:r>
      <w:r w:rsidRPr="007B1810">
        <w:rPr>
          <w:sz w:val="20"/>
          <w:szCs w:val="20"/>
          <w:lang w:val="tr-TR"/>
        </w:rPr>
        <w:t xml:space="preserve"> tez danışmanına </w:t>
      </w:r>
      <w:r w:rsidR="001572DF" w:rsidRPr="007B1810">
        <w:rPr>
          <w:sz w:val="20"/>
          <w:szCs w:val="20"/>
          <w:lang w:val="tr-TR"/>
        </w:rPr>
        <w:t>iletmeniz</w:t>
      </w:r>
      <w:r w:rsidRPr="007B1810">
        <w:rPr>
          <w:sz w:val="20"/>
          <w:szCs w:val="20"/>
          <w:lang w:val="tr-TR"/>
        </w:rPr>
        <w:t xml:space="preserve"> gerekmektedir. 30 günün geçilmesi durumunda tez savunmasına girip giremeyeceğiniz tez danışmanınızın taktirindedir.</w:t>
      </w:r>
    </w:p>
    <w:p w14:paraId="2847B252" w14:textId="011DB39B" w:rsidR="00F034E6" w:rsidRPr="007B1810" w:rsidRDefault="00F034E6" w:rsidP="00B17E23">
      <w:pPr>
        <w:pStyle w:val="ListeParagraf"/>
        <w:numPr>
          <w:ilvl w:val="0"/>
          <w:numId w:val="14"/>
        </w:numPr>
        <w:spacing w:line="360" w:lineRule="auto"/>
        <w:jc w:val="both"/>
        <w:rPr>
          <w:sz w:val="20"/>
          <w:szCs w:val="20"/>
          <w:lang w:val="tr-TR"/>
        </w:rPr>
      </w:pPr>
      <w:r w:rsidRPr="007B1810">
        <w:rPr>
          <w:sz w:val="20"/>
          <w:szCs w:val="20"/>
          <w:lang w:val="tr-TR"/>
        </w:rPr>
        <w:lastRenderedPageBreak/>
        <w:t xml:space="preserve">Savunma tarihinden en az 10 iş günü öncesinde, aşağıda listelenen bilgileri </w:t>
      </w:r>
      <w:proofErr w:type="spellStart"/>
      <w:r w:rsidRPr="007B1810">
        <w:rPr>
          <w:sz w:val="20"/>
          <w:szCs w:val="20"/>
          <w:lang w:val="tr-TR"/>
        </w:rPr>
        <w:t>Enstitü’ye</w:t>
      </w:r>
      <w:proofErr w:type="spellEnd"/>
      <w:r w:rsidRPr="007B1810">
        <w:rPr>
          <w:sz w:val="20"/>
          <w:szCs w:val="20"/>
          <w:lang w:val="tr-TR"/>
        </w:rPr>
        <w:t xml:space="preserve"> e-posta yoluyla iletmeniz zorunludur. E-posta gönderilirken; tez danışmanı, varsa eş danışman ve tüm jüri üyeleri mutlaka CC kısmına eklenmelidir:</w:t>
      </w:r>
    </w:p>
    <w:p w14:paraId="674B07E8" w14:textId="285B3701" w:rsidR="00F034E6" w:rsidRPr="007B1810" w:rsidRDefault="00F034E6" w:rsidP="00B17E23">
      <w:pPr>
        <w:pStyle w:val="ListeParagraf"/>
        <w:numPr>
          <w:ilvl w:val="1"/>
          <w:numId w:val="14"/>
        </w:numPr>
        <w:spacing w:line="360" w:lineRule="auto"/>
        <w:jc w:val="both"/>
        <w:rPr>
          <w:sz w:val="20"/>
          <w:szCs w:val="20"/>
          <w:lang w:val="tr-TR"/>
        </w:rPr>
      </w:pPr>
      <w:r w:rsidRPr="007B1810">
        <w:rPr>
          <w:sz w:val="20"/>
          <w:szCs w:val="20"/>
          <w:lang w:val="tr-TR"/>
        </w:rPr>
        <w:t>Savunma tarihi, saati ve mekanı (Sınıf rezervasyon talebiniz varsa belirtilmelidir).</w:t>
      </w:r>
    </w:p>
    <w:p w14:paraId="447B484A" w14:textId="706BF9B9" w:rsidR="00F034E6" w:rsidRPr="007B1810" w:rsidRDefault="00F034E6" w:rsidP="00B17E23">
      <w:pPr>
        <w:pStyle w:val="ListeParagraf"/>
        <w:numPr>
          <w:ilvl w:val="1"/>
          <w:numId w:val="14"/>
        </w:numPr>
        <w:spacing w:line="360" w:lineRule="auto"/>
        <w:jc w:val="both"/>
        <w:rPr>
          <w:sz w:val="20"/>
          <w:szCs w:val="20"/>
          <w:lang w:val="tr-TR"/>
        </w:rPr>
      </w:pPr>
      <w:r w:rsidRPr="007B1810">
        <w:rPr>
          <w:sz w:val="20"/>
          <w:szCs w:val="20"/>
          <w:lang w:val="tr-TR"/>
        </w:rPr>
        <w:t>Alıntı (İntihal) raporu.</w:t>
      </w:r>
    </w:p>
    <w:p w14:paraId="48912622" w14:textId="13453191" w:rsidR="00F034E6" w:rsidRPr="005C4E9A" w:rsidRDefault="00F034E6" w:rsidP="00B17E23">
      <w:pPr>
        <w:pStyle w:val="ListeParagraf"/>
        <w:numPr>
          <w:ilvl w:val="1"/>
          <w:numId w:val="14"/>
        </w:numPr>
        <w:spacing w:line="360" w:lineRule="auto"/>
        <w:jc w:val="both"/>
        <w:rPr>
          <w:sz w:val="20"/>
          <w:szCs w:val="20"/>
          <w:lang w:val="tr-TR"/>
        </w:rPr>
      </w:pPr>
      <w:r w:rsidRPr="005C4E9A">
        <w:rPr>
          <w:sz w:val="20"/>
          <w:szCs w:val="20"/>
          <w:lang w:val="tr-TR"/>
        </w:rPr>
        <w:t>Mezuniyet için gerekli olan makale şartının tamamlandığına dair bilgilendirme.</w:t>
      </w:r>
    </w:p>
    <w:p w14:paraId="1185B2B0" w14:textId="77777777" w:rsidR="00ED32F1" w:rsidRPr="007B1810" w:rsidRDefault="00F034E6" w:rsidP="00B17E23">
      <w:pPr>
        <w:spacing w:line="360" w:lineRule="auto"/>
        <w:ind w:left="720"/>
        <w:jc w:val="both"/>
        <w:rPr>
          <w:sz w:val="20"/>
          <w:szCs w:val="20"/>
          <w:lang w:val="tr-TR"/>
        </w:rPr>
      </w:pPr>
      <w:r w:rsidRPr="007B1810">
        <w:rPr>
          <w:sz w:val="20"/>
          <w:szCs w:val="20"/>
          <w:lang w:val="tr-TR"/>
        </w:rPr>
        <w:t>Belirtilen süre içerisinde iletilmeyen veya eksik gönderilen bildirimler kabul edilmeyecek; bu durumdaki savunma sonuçları başarısız olarak değerlendirilecektir.</w:t>
      </w:r>
      <w:r w:rsidR="00ED32F1" w:rsidRPr="007B1810">
        <w:rPr>
          <w:sz w:val="20"/>
          <w:szCs w:val="20"/>
          <w:lang w:val="tr-TR"/>
        </w:rPr>
        <w:t xml:space="preserve"> </w:t>
      </w:r>
    </w:p>
    <w:p w14:paraId="0F3188CC" w14:textId="5F454F25" w:rsidR="00C32BE2" w:rsidRPr="007B1810" w:rsidRDefault="005F17DB" w:rsidP="00B17E23">
      <w:pPr>
        <w:pStyle w:val="ListeParagraf"/>
        <w:numPr>
          <w:ilvl w:val="0"/>
          <w:numId w:val="14"/>
        </w:numPr>
        <w:spacing w:line="360" w:lineRule="auto"/>
        <w:jc w:val="both"/>
        <w:rPr>
          <w:sz w:val="20"/>
          <w:szCs w:val="20"/>
          <w:lang w:val="tr-TR"/>
        </w:rPr>
      </w:pPr>
      <w:r w:rsidRPr="007B1810">
        <w:rPr>
          <w:sz w:val="20"/>
          <w:szCs w:val="20"/>
          <w:lang w:val="tr-TR"/>
        </w:rPr>
        <w:t>Tez savunmaları, üniversitemizde halka açık ve yüz yüze gerçekleştirilmektedir. Savunma bilgileri, ilgili tarihlerde üniversitemizin sosyal medya hesapları üzerinden kamuoyu ile paylaşılacaktır.</w:t>
      </w:r>
    </w:p>
    <w:p w14:paraId="2DC63A2E" w14:textId="77777777" w:rsidR="005F17DB" w:rsidRPr="007B1810" w:rsidRDefault="005F17DB" w:rsidP="00B17E23">
      <w:pPr>
        <w:pStyle w:val="ListeParagraf"/>
        <w:spacing w:line="360" w:lineRule="auto"/>
        <w:jc w:val="both"/>
        <w:rPr>
          <w:sz w:val="20"/>
          <w:szCs w:val="20"/>
          <w:lang w:val="tr-TR"/>
        </w:rPr>
      </w:pPr>
    </w:p>
    <w:p w14:paraId="0693B077" w14:textId="77777777" w:rsidR="00D903FE" w:rsidRPr="007B1810" w:rsidRDefault="00587257" w:rsidP="00B17E23">
      <w:pPr>
        <w:pStyle w:val="ListeParagraf"/>
        <w:numPr>
          <w:ilvl w:val="0"/>
          <w:numId w:val="15"/>
        </w:numPr>
        <w:spacing w:line="360" w:lineRule="auto"/>
        <w:jc w:val="both"/>
        <w:rPr>
          <w:sz w:val="20"/>
          <w:szCs w:val="20"/>
          <w:lang w:val="tr-TR"/>
        </w:rPr>
      </w:pPr>
      <w:r w:rsidRPr="007B1810">
        <w:rPr>
          <w:b/>
          <w:bCs/>
          <w:sz w:val="20"/>
          <w:szCs w:val="20"/>
          <w:lang w:val="tr-TR"/>
        </w:rPr>
        <w:t>Tez savunması sonrasında</w:t>
      </w:r>
      <w:r w:rsidRPr="007B1810">
        <w:rPr>
          <w:sz w:val="20"/>
          <w:szCs w:val="20"/>
          <w:lang w:val="tr-TR"/>
        </w:rPr>
        <w:t xml:space="preserve"> </w:t>
      </w:r>
      <w:bookmarkStart w:id="2" w:name="_Hlk206062346"/>
      <w:r w:rsidR="00D903FE" w:rsidRPr="007B1810">
        <w:rPr>
          <w:sz w:val="20"/>
          <w:szCs w:val="20"/>
          <w:lang w:val="tr-TR"/>
        </w:rPr>
        <w:t xml:space="preserve">ekte yer alan 6 numaralı formun </w:t>
      </w:r>
      <w:proofErr w:type="spellStart"/>
      <w:r w:rsidR="00D903FE" w:rsidRPr="007B1810">
        <w:rPr>
          <w:sz w:val="20"/>
          <w:szCs w:val="20"/>
          <w:lang w:val="tr-TR"/>
        </w:rPr>
        <w:t>Enstitü’ye</w:t>
      </w:r>
      <w:proofErr w:type="spellEnd"/>
      <w:r w:rsidR="00D903FE" w:rsidRPr="007B1810">
        <w:rPr>
          <w:sz w:val="20"/>
          <w:szCs w:val="20"/>
          <w:lang w:val="tr-TR"/>
        </w:rPr>
        <w:t xml:space="preserve"> iletilmesi gerekmektedir.</w:t>
      </w:r>
      <w:bookmarkEnd w:id="2"/>
    </w:p>
    <w:p w14:paraId="1DAC8378" w14:textId="77777777" w:rsidR="00D903FE" w:rsidRPr="007B1810" w:rsidRDefault="00587257" w:rsidP="00B17E23">
      <w:pPr>
        <w:pStyle w:val="ListeParagraf"/>
        <w:numPr>
          <w:ilvl w:val="0"/>
          <w:numId w:val="14"/>
        </w:numPr>
        <w:spacing w:line="360" w:lineRule="auto"/>
        <w:jc w:val="both"/>
        <w:rPr>
          <w:sz w:val="20"/>
          <w:szCs w:val="20"/>
          <w:lang w:val="tr-TR"/>
        </w:rPr>
      </w:pPr>
      <w:r w:rsidRPr="007B1810">
        <w:rPr>
          <w:sz w:val="20"/>
          <w:szCs w:val="20"/>
          <w:lang w:val="tr-TR"/>
        </w:rPr>
        <w:t xml:space="preserve">Form jüri üyeleri tarafından imzalanmalıdır. Islak imza zorunluluğu yoktur. </w:t>
      </w:r>
    </w:p>
    <w:p w14:paraId="4422027C" w14:textId="2760F2B3" w:rsidR="00587257" w:rsidRPr="007B1810" w:rsidRDefault="00040395" w:rsidP="00B17E23">
      <w:pPr>
        <w:pStyle w:val="ListeParagraf"/>
        <w:numPr>
          <w:ilvl w:val="0"/>
          <w:numId w:val="14"/>
        </w:numPr>
        <w:spacing w:line="360" w:lineRule="auto"/>
        <w:jc w:val="both"/>
        <w:rPr>
          <w:sz w:val="20"/>
          <w:szCs w:val="20"/>
          <w:lang w:val="tr-TR"/>
        </w:rPr>
      </w:pPr>
      <w:r w:rsidRPr="007B1810">
        <w:rPr>
          <w:sz w:val="20"/>
          <w:szCs w:val="20"/>
          <w:lang w:val="tr-TR"/>
        </w:rPr>
        <w:t xml:space="preserve">Savunma tutanağının, savunma tarihini takip eden üç iş günü içinde </w:t>
      </w:r>
      <w:proofErr w:type="spellStart"/>
      <w:r w:rsidRPr="007B1810">
        <w:rPr>
          <w:sz w:val="20"/>
          <w:szCs w:val="20"/>
          <w:lang w:val="tr-TR"/>
        </w:rPr>
        <w:t>Enstitü’ye</w:t>
      </w:r>
      <w:proofErr w:type="spellEnd"/>
      <w:r w:rsidRPr="007B1810">
        <w:rPr>
          <w:sz w:val="20"/>
          <w:szCs w:val="20"/>
          <w:lang w:val="tr-TR"/>
        </w:rPr>
        <w:t xml:space="preserve"> ulaştırılması </w:t>
      </w:r>
      <w:r w:rsidR="00587257" w:rsidRPr="007B1810">
        <w:rPr>
          <w:sz w:val="20"/>
          <w:szCs w:val="20"/>
          <w:lang w:val="tr-TR"/>
        </w:rPr>
        <w:t xml:space="preserve">gerekmektedir. </w:t>
      </w:r>
      <w:bookmarkStart w:id="3" w:name="_Hlk206069952"/>
      <w:bookmarkStart w:id="4" w:name="_Hlk206070694"/>
      <w:r w:rsidR="00E33F42" w:rsidRPr="007B1810">
        <w:rPr>
          <w:sz w:val="20"/>
          <w:szCs w:val="20"/>
          <w:lang w:val="tr-TR"/>
        </w:rPr>
        <w:t xml:space="preserve">Tutanağın zamanında teslim edilmemesi durumunda; öğrenci savunmaya girmemiş kabul edilerek başarısız sayılır. Bu durum, burs süresi dolan öğrencilerin bursunun kesilmesine, azami süresi dolan öğrencilerin ise üniversite ile ilişiğinin kesilmesine yol açacaktır. </w:t>
      </w:r>
      <w:bookmarkEnd w:id="3"/>
      <w:bookmarkEnd w:id="4"/>
    </w:p>
    <w:p w14:paraId="4473CC10" w14:textId="19A5033A" w:rsidR="00587257" w:rsidRPr="007B1810" w:rsidRDefault="00D75FFF" w:rsidP="00B17E23">
      <w:pPr>
        <w:pStyle w:val="ListeParagraf"/>
        <w:numPr>
          <w:ilvl w:val="0"/>
          <w:numId w:val="14"/>
        </w:numPr>
        <w:spacing w:line="360" w:lineRule="auto"/>
        <w:jc w:val="both"/>
        <w:rPr>
          <w:sz w:val="20"/>
          <w:szCs w:val="20"/>
          <w:lang w:val="tr-TR"/>
        </w:rPr>
      </w:pPr>
      <w:r w:rsidRPr="007B1810">
        <w:rPr>
          <w:sz w:val="20"/>
          <w:szCs w:val="20"/>
          <w:lang w:val="tr-TR"/>
        </w:rPr>
        <w:t>Değerlendirme sonucunda; ilk savunmanızda başarılı, başarısız veya düzeltme kararı çıkabilir. Düzeltme sonrası girilen ikinci savunma sınavında ise nihai sonuç başarılı veya başarısız olarak belirlenir.</w:t>
      </w:r>
    </w:p>
    <w:p w14:paraId="61B5B9DE" w14:textId="77777777" w:rsidR="00D75FFF" w:rsidRPr="007B1810" w:rsidRDefault="00D75FFF" w:rsidP="00B17E23">
      <w:pPr>
        <w:pStyle w:val="ListeParagraf"/>
        <w:spacing w:line="360" w:lineRule="auto"/>
        <w:jc w:val="both"/>
        <w:rPr>
          <w:sz w:val="20"/>
          <w:szCs w:val="20"/>
          <w:lang w:val="tr-TR"/>
        </w:rPr>
      </w:pPr>
    </w:p>
    <w:p w14:paraId="47D36A61" w14:textId="594F51AF" w:rsidR="00D75FFF" w:rsidRPr="007B1810" w:rsidRDefault="00D75FFF" w:rsidP="00B17E23">
      <w:pPr>
        <w:pStyle w:val="ListeParagraf"/>
        <w:numPr>
          <w:ilvl w:val="0"/>
          <w:numId w:val="15"/>
        </w:numPr>
        <w:spacing w:line="360" w:lineRule="auto"/>
        <w:jc w:val="both"/>
        <w:rPr>
          <w:b/>
          <w:bCs/>
          <w:sz w:val="20"/>
          <w:szCs w:val="20"/>
          <w:lang w:val="tr-TR"/>
        </w:rPr>
      </w:pPr>
      <w:r w:rsidRPr="007B1810">
        <w:rPr>
          <w:b/>
          <w:bCs/>
          <w:sz w:val="20"/>
          <w:szCs w:val="20"/>
          <w:lang w:val="tr-TR"/>
        </w:rPr>
        <w:t>Tez kontrol ve teslim aşaması</w:t>
      </w:r>
    </w:p>
    <w:p w14:paraId="15518F00" w14:textId="51D12219" w:rsidR="00116A44" w:rsidRPr="00366565" w:rsidRDefault="00DD2E9C" w:rsidP="00BB71E3">
      <w:pPr>
        <w:pStyle w:val="ListeParagraf"/>
        <w:numPr>
          <w:ilvl w:val="0"/>
          <w:numId w:val="14"/>
        </w:numPr>
        <w:spacing w:line="360" w:lineRule="auto"/>
        <w:jc w:val="both"/>
        <w:rPr>
          <w:color w:val="000000" w:themeColor="text1"/>
          <w:sz w:val="20"/>
          <w:szCs w:val="20"/>
          <w:lang w:val="tr-TR"/>
        </w:rPr>
      </w:pPr>
      <w:bookmarkStart w:id="5" w:name="_Hlk191891092"/>
      <w:r w:rsidRPr="00116A44">
        <w:rPr>
          <w:sz w:val="20"/>
          <w:szCs w:val="20"/>
          <w:lang w:val="tr-TR"/>
        </w:rPr>
        <w:t>Tez savunmasında başarılı bulunan öğrencilerin, tezlerini en geç</w:t>
      </w:r>
      <w:r w:rsidRPr="00116A44">
        <w:rPr>
          <w:color w:val="EE0000"/>
          <w:sz w:val="20"/>
          <w:szCs w:val="20"/>
          <w:lang w:val="tr-TR"/>
        </w:rPr>
        <w:t xml:space="preserve"> </w:t>
      </w:r>
      <w:r w:rsidR="00116A44" w:rsidRPr="00366565">
        <w:rPr>
          <w:color w:val="000000" w:themeColor="text1"/>
          <w:sz w:val="20"/>
          <w:szCs w:val="20"/>
          <w:lang w:val="tr-TR"/>
        </w:rPr>
        <w:t>1</w:t>
      </w:r>
      <w:r w:rsidRPr="00366565">
        <w:rPr>
          <w:color w:val="000000" w:themeColor="text1"/>
          <w:sz w:val="20"/>
          <w:szCs w:val="20"/>
          <w:lang w:val="tr-TR"/>
        </w:rPr>
        <w:t xml:space="preserve"> ay </w:t>
      </w:r>
      <w:r w:rsidRPr="00116A44">
        <w:rPr>
          <w:sz w:val="20"/>
          <w:szCs w:val="20"/>
          <w:lang w:val="tr-TR"/>
        </w:rPr>
        <w:t xml:space="preserve">içerisinde </w:t>
      </w:r>
      <w:hyperlink r:id="rId8" w:history="1">
        <w:r w:rsidRPr="00116A44">
          <w:rPr>
            <w:rStyle w:val="Kpr"/>
            <w:sz w:val="20"/>
            <w:szCs w:val="20"/>
            <w:lang w:val="tr-TR"/>
          </w:rPr>
          <w:t>güncel tez yazım kılavuzuna</w:t>
        </w:r>
      </w:hyperlink>
      <w:r w:rsidRPr="00116A44">
        <w:rPr>
          <w:sz w:val="20"/>
          <w:szCs w:val="20"/>
          <w:lang w:val="tr-TR"/>
        </w:rPr>
        <w:t xml:space="preserve"> uygun şekilde hazırlayarak </w:t>
      </w:r>
      <w:proofErr w:type="spellStart"/>
      <w:r w:rsidRPr="00116A44">
        <w:rPr>
          <w:sz w:val="20"/>
          <w:szCs w:val="20"/>
          <w:lang w:val="tr-TR"/>
        </w:rPr>
        <w:t>Enstitü’ye</w:t>
      </w:r>
      <w:proofErr w:type="spellEnd"/>
      <w:r w:rsidRPr="00116A44">
        <w:rPr>
          <w:sz w:val="20"/>
          <w:szCs w:val="20"/>
          <w:lang w:val="tr-TR"/>
        </w:rPr>
        <w:t xml:space="preserve"> teslim etmeleri gerekmektedir.</w:t>
      </w:r>
      <w:r w:rsidR="00116A44" w:rsidRPr="00116A44">
        <w:rPr>
          <w:sz w:val="20"/>
          <w:szCs w:val="20"/>
          <w:lang w:val="tr-TR"/>
        </w:rPr>
        <w:t xml:space="preserve"> </w:t>
      </w:r>
      <w:r w:rsidR="00116A44" w:rsidRPr="00366565">
        <w:rPr>
          <w:color w:val="000000" w:themeColor="text1"/>
          <w:sz w:val="20"/>
          <w:szCs w:val="20"/>
          <w:lang w:val="tr-TR"/>
        </w:rPr>
        <w:t xml:space="preserve">Tutanakta “Çalışmasını jüri önünde başarı ile savunan öğrencinin, tezini teslim etmesi için yönetmelikte tanınan bir aylık yasal süreye ek bir ay süre verilmesini talep ediyorum” işaretlenen öğrenciler için bu süre iki aydır. </w:t>
      </w:r>
    </w:p>
    <w:p w14:paraId="38F5FD7A" w14:textId="76FAAD61" w:rsidR="00334584" w:rsidRPr="007B1810" w:rsidRDefault="00334584" w:rsidP="00B17E23">
      <w:pPr>
        <w:pStyle w:val="ListeParagraf"/>
        <w:numPr>
          <w:ilvl w:val="1"/>
          <w:numId w:val="14"/>
        </w:numPr>
        <w:spacing w:line="360" w:lineRule="auto"/>
        <w:jc w:val="both"/>
        <w:rPr>
          <w:sz w:val="20"/>
          <w:szCs w:val="20"/>
          <w:lang w:val="tr-TR"/>
        </w:rPr>
      </w:pPr>
      <w:r w:rsidRPr="007B1810">
        <w:rPr>
          <w:sz w:val="20"/>
          <w:szCs w:val="20"/>
          <w:lang w:val="tr-TR"/>
        </w:rPr>
        <w:t xml:space="preserve">Tezinizin yazım kılavuzuna tam uyumunu sağlamak adına iki aşamalı bir kontrol süreci uygulanmaktadır. Savunma sonrası son kontrollerinizi tamamlayarak tezinizi Word dosyası formatında e-posta yoluyla </w:t>
      </w:r>
      <w:proofErr w:type="spellStart"/>
      <w:r w:rsidRPr="007B1810">
        <w:rPr>
          <w:sz w:val="20"/>
          <w:szCs w:val="20"/>
          <w:lang w:val="tr-TR"/>
        </w:rPr>
        <w:t>Enstitü’ye</w:t>
      </w:r>
      <w:proofErr w:type="spellEnd"/>
      <w:r w:rsidRPr="007B1810">
        <w:rPr>
          <w:sz w:val="20"/>
          <w:szCs w:val="20"/>
          <w:lang w:val="tr-TR"/>
        </w:rPr>
        <w:t xml:space="preserve"> iletmeniz gerekmektedir.</w:t>
      </w:r>
    </w:p>
    <w:p w14:paraId="018528DF" w14:textId="49BA25C2" w:rsidR="00DD2E9C" w:rsidRPr="007B1810" w:rsidRDefault="00334584" w:rsidP="00B17E23">
      <w:pPr>
        <w:pStyle w:val="ListeParagraf"/>
        <w:numPr>
          <w:ilvl w:val="1"/>
          <w:numId w:val="14"/>
        </w:numPr>
        <w:spacing w:line="360" w:lineRule="auto"/>
        <w:jc w:val="both"/>
        <w:rPr>
          <w:sz w:val="20"/>
          <w:szCs w:val="20"/>
          <w:lang w:val="tr-TR"/>
        </w:rPr>
      </w:pPr>
      <w:r w:rsidRPr="007B1810">
        <w:rPr>
          <w:sz w:val="20"/>
          <w:szCs w:val="20"/>
          <w:lang w:val="tr-TR"/>
        </w:rPr>
        <w:t xml:space="preserve">Kontrol sürecini hızlandırmak ve kolaylaştırmak için tezinizle birlikte ekteki “Tez ve Bitirme Projesi Kontrol </w:t>
      </w:r>
      <w:proofErr w:type="spellStart"/>
      <w:r w:rsidRPr="007B1810">
        <w:rPr>
          <w:sz w:val="20"/>
          <w:szCs w:val="20"/>
          <w:lang w:val="tr-TR"/>
        </w:rPr>
        <w:t>Formu”nu</w:t>
      </w:r>
      <w:proofErr w:type="spellEnd"/>
      <w:r w:rsidRPr="007B1810">
        <w:rPr>
          <w:sz w:val="20"/>
          <w:szCs w:val="20"/>
          <w:lang w:val="tr-TR"/>
        </w:rPr>
        <w:t xml:space="preserve"> da doldurarak göndermeniz beklenmektedir. Tüm süreç e-posta üzerinden yürütülecektir.</w:t>
      </w:r>
    </w:p>
    <w:p w14:paraId="03D01ED6" w14:textId="046415C8" w:rsidR="0030132C" w:rsidRPr="007B1810" w:rsidRDefault="0030132C" w:rsidP="00B17E23">
      <w:pPr>
        <w:pStyle w:val="ListeParagraf"/>
        <w:numPr>
          <w:ilvl w:val="1"/>
          <w:numId w:val="14"/>
        </w:numPr>
        <w:spacing w:line="360" w:lineRule="auto"/>
        <w:jc w:val="both"/>
        <w:rPr>
          <w:sz w:val="20"/>
          <w:szCs w:val="20"/>
          <w:lang w:val="tr-TR"/>
        </w:rPr>
      </w:pPr>
      <w:r w:rsidRPr="007B1810">
        <w:rPr>
          <w:sz w:val="20"/>
          <w:szCs w:val="20"/>
          <w:lang w:val="tr-TR"/>
        </w:rPr>
        <w:lastRenderedPageBreak/>
        <w:t xml:space="preserve">Düzeltme önerileri bütünüyle yerine getirilmeden ikinci kontrol aşamasına geçilmesi mümkün değildir. Enstitüye iletilen </w:t>
      </w:r>
      <w:proofErr w:type="gramStart"/>
      <w:r w:rsidRPr="007B1810">
        <w:rPr>
          <w:sz w:val="20"/>
          <w:szCs w:val="20"/>
          <w:lang w:val="tr-TR"/>
        </w:rPr>
        <w:t>revize edilmiş</w:t>
      </w:r>
      <w:proofErr w:type="gramEnd"/>
      <w:r w:rsidRPr="007B1810">
        <w:rPr>
          <w:sz w:val="20"/>
          <w:szCs w:val="20"/>
          <w:lang w:val="tr-TR"/>
        </w:rPr>
        <w:t xml:space="preserve"> tez/proje dosyasında gerekli özenin gösterilmemesi durumunda kontrol süreci en başa alınacaktır. Bu doğrultuda yaşanabilecek zaman kayıpları tamamen öğrencinin sorumluluğundadır.</w:t>
      </w:r>
    </w:p>
    <w:p w14:paraId="1FFAE0BC" w14:textId="607986E3" w:rsidR="0011126A" w:rsidRPr="007B1810" w:rsidRDefault="0011126A" w:rsidP="00B17E23">
      <w:pPr>
        <w:pStyle w:val="ListeParagraf"/>
        <w:numPr>
          <w:ilvl w:val="0"/>
          <w:numId w:val="14"/>
        </w:numPr>
        <w:spacing w:line="360" w:lineRule="auto"/>
        <w:jc w:val="both"/>
        <w:rPr>
          <w:sz w:val="20"/>
          <w:szCs w:val="20"/>
          <w:lang w:val="tr-TR"/>
        </w:rPr>
      </w:pPr>
      <w:r w:rsidRPr="007B1810">
        <w:rPr>
          <w:sz w:val="20"/>
          <w:szCs w:val="20"/>
          <w:lang w:val="tr-TR"/>
        </w:rPr>
        <w:t xml:space="preserve">Yazım kılavuzuna uygunluk onayı alan tezin; enstitü müdürü hariç tüm imzaları tamamlanmış şekilde basılı ve ciltli olarak </w:t>
      </w:r>
      <w:proofErr w:type="spellStart"/>
      <w:r w:rsidRPr="007B1810">
        <w:rPr>
          <w:sz w:val="20"/>
          <w:szCs w:val="20"/>
          <w:lang w:val="tr-TR"/>
        </w:rPr>
        <w:t>Enstitü’ye</w:t>
      </w:r>
      <w:proofErr w:type="spellEnd"/>
      <w:r w:rsidRPr="007B1810">
        <w:rPr>
          <w:sz w:val="20"/>
          <w:szCs w:val="20"/>
          <w:lang w:val="tr-TR"/>
        </w:rPr>
        <w:t xml:space="preserve"> teslim edilmesi gerekmektedir.</w:t>
      </w:r>
    </w:p>
    <w:p w14:paraId="16847350" w14:textId="50F7D402" w:rsidR="00116A44" w:rsidRPr="00366565" w:rsidRDefault="00116A44" w:rsidP="00116A44">
      <w:pPr>
        <w:pStyle w:val="ListeParagraf"/>
        <w:numPr>
          <w:ilvl w:val="0"/>
          <w:numId w:val="14"/>
        </w:numPr>
        <w:rPr>
          <w:color w:val="000000" w:themeColor="text1"/>
          <w:sz w:val="20"/>
          <w:szCs w:val="20"/>
          <w:lang w:val="tr-TR"/>
        </w:rPr>
      </w:pPr>
      <w:r w:rsidRPr="00366565">
        <w:rPr>
          <w:color w:val="000000" w:themeColor="text1"/>
          <w:sz w:val="20"/>
          <w:szCs w:val="20"/>
          <w:lang w:val="tr-TR"/>
        </w:rPr>
        <w:t xml:space="preserve">Enstitü müdürü alanına Doç. Dr. Aysun </w:t>
      </w:r>
      <w:proofErr w:type="spellStart"/>
      <w:r w:rsidRPr="00366565">
        <w:rPr>
          <w:color w:val="000000" w:themeColor="text1"/>
          <w:sz w:val="20"/>
          <w:szCs w:val="20"/>
          <w:lang w:val="tr-TR"/>
        </w:rPr>
        <w:t>Altunkaş</w:t>
      </w:r>
      <w:proofErr w:type="spellEnd"/>
      <w:r w:rsidRPr="00366565">
        <w:rPr>
          <w:color w:val="000000" w:themeColor="text1"/>
          <w:sz w:val="20"/>
          <w:szCs w:val="20"/>
          <w:lang w:val="tr-TR"/>
        </w:rPr>
        <w:t xml:space="preserve"> yazmanız gerekmektedir.  </w:t>
      </w:r>
    </w:p>
    <w:p w14:paraId="7E1503E7" w14:textId="5F160846" w:rsidR="0011126A" w:rsidRPr="007B1810" w:rsidRDefault="0011126A" w:rsidP="00B17E23">
      <w:pPr>
        <w:pStyle w:val="ListeParagraf"/>
        <w:numPr>
          <w:ilvl w:val="0"/>
          <w:numId w:val="14"/>
        </w:numPr>
        <w:spacing w:line="360" w:lineRule="auto"/>
        <w:jc w:val="both"/>
        <w:rPr>
          <w:sz w:val="20"/>
          <w:szCs w:val="20"/>
          <w:lang w:val="tr-TR"/>
        </w:rPr>
      </w:pPr>
      <w:r w:rsidRPr="007B1810">
        <w:rPr>
          <w:sz w:val="20"/>
          <w:szCs w:val="20"/>
          <w:lang w:val="tr-TR"/>
        </w:rPr>
        <w:t>Tezinizdeki tüm tarih alanlarına, savunmanızı başarıyla gerçekleştirdiğiniz tarih yazılmalıdır. Bu kısımlar;</w:t>
      </w:r>
    </w:p>
    <w:p w14:paraId="4D0C46A0" w14:textId="77777777" w:rsidR="0011126A" w:rsidRPr="007B1810" w:rsidRDefault="0011126A" w:rsidP="00B17E23">
      <w:pPr>
        <w:pStyle w:val="ListeParagraf"/>
        <w:numPr>
          <w:ilvl w:val="1"/>
          <w:numId w:val="14"/>
        </w:numPr>
        <w:spacing w:line="360" w:lineRule="auto"/>
        <w:jc w:val="both"/>
        <w:rPr>
          <w:sz w:val="20"/>
          <w:szCs w:val="20"/>
          <w:lang w:val="tr-TR"/>
        </w:rPr>
      </w:pPr>
      <w:r w:rsidRPr="007B1810">
        <w:rPr>
          <w:sz w:val="20"/>
          <w:szCs w:val="20"/>
          <w:lang w:val="tr-TR"/>
        </w:rPr>
        <w:t xml:space="preserve"> </w:t>
      </w:r>
      <w:proofErr w:type="gramStart"/>
      <w:r w:rsidRPr="007B1810">
        <w:rPr>
          <w:sz w:val="20"/>
          <w:szCs w:val="20"/>
          <w:lang w:val="tr-TR"/>
        </w:rPr>
        <w:t>kapak</w:t>
      </w:r>
      <w:proofErr w:type="gramEnd"/>
      <w:r w:rsidRPr="007B1810">
        <w:rPr>
          <w:sz w:val="20"/>
          <w:szCs w:val="20"/>
          <w:lang w:val="tr-TR"/>
        </w:rPr>
        <w:t xml:space="preserve"> ve iç kapaktaki ay/yıl bilgisi, </w:t>
      </w:r>
    </w:p>
    <w:p w14:paraId="36581C5C" w14:textId="6C9C9B14" w:rsidR="0011126A" w:rsidRPr="007B1810" w:rsidRDefault="0011126A" w:rsidP="00B17E23">
      <w:pPr>
        <w:pStyle w:val="ListeParagraf"/>
        <w:numPr>
          <w:ilvl w:val="1"/>
          <w:numId w:val="14"/>
        </w:numPr>
        <w:spacing w:line="360" w:lineRule="auto"/>
        <w:jc w:val="both"/>
        <w:rPr>
          <w:sz w:val="20"/>
          <w:szCs w:val="20"/>
          <w:lang w:val="tr-TR"/>
        </w:rPr>
      </w:pPr>
      <w:r w:rsidRPr="007B1810">
        <w:rPr>
          <w:sz w:val="20"/>
          <w:szCs w:val="20"/>
          <w:lang w:val="tr-TR"/>
        </w:rPr>
        <w:t>Enstitü Müdürü imzasının altındaki onay tarihi</w:t>
      </w:r>
    </w:p>
    <w:p w14:paraId="1B07ABAD" w14:textId="6AFE3C31" w:rsidR="0011126A" w:rsidRPr="007B1810" w:rsidRDefault="0011126A" w:rsidP="00B17E23">
      <w:pPr>
        <w:pStyle w:val="ListeParagraf"/>
        <w:numPr>
          <w:ilvl w:val="1"/>
          <w:numId w:val="14"/>
        </w:numPr>
        <w:spacing w:line="360" w:lineRule="auto"/>
        <w:jc w:val="both"/>
        <w:rPr>
          <w:sz w:val="20"/>
          <w:szCs w:val="20"/>
          <w:lang w:val="tr-TR"/>
        </w:rPr>
      </w:pPr>
      <w:r w:rsidRPr="007B1810">
        <w:rPr>
          <w:sz w:val="20"/>
          <w:szCs w:val="20"/>
          <w:lang w:val="tr-TR"/>
        </w:rPr>
        <w:t>Araştırma Etiği bildirimi sayfasındaki imza tarihini kapsamaktadır.</w:t>
      </w:r>
    </w:p>
    <w:p w14:paraId="399A4CEC" w14:textId="06D049DD" w:rsidR="00203FFE" w:rsidRPr="007B1810" w:rsidRDefault="0011126A" w:rsidP="00B17E23">
      <w:pPr>
        <w:pStyle w:val="ListeParagraf"/>
        <w:numPr>
          <w:ilvl w:val="0"/>
          <w:numId w:val="14"/>
        </w:numPr>
        <w:spacing w:line="360" w:lineRule="auto"/>
        <w:jc w:val="both"/>
        <w:rPr>
          <w:sz w:val="20"/>
          <w:szCs w:val="20"/>
          <w:lang w:val="tr-TR"/>
        </w:rPr>
      </w:pPr>
      <w:r w:rsidRPr="007B1810">
        <w:rPr>
          <w:sz w:val="20"/>
          <w:szCs w:val="20"/>
          <w:lang w:val="tr-TR"/>
        </w:rPr>
        <w:t>Ciltleme işleminde doktora tezleri için siyah, tezli yüksek lisans programları için ise mavi renk kullanılmalıdır. Ekte yer alan örnek görselleri inceleyebilir, diğer tüm teknik detaylara yazım kılavuzundan ulaşabilirsiniz.</w:t>
      </w:r>
    </w:p>
    <w:p w14:paraId="081AE125" w14:textId="40AE30F1" w:rsidR="00203FFE" w:rsidRPr="007B1810" w:rsidRDefault="00203FFE" w:rsidP="00B17E23">
      <w:pPr>
        <w:pStyle w:val="ListeParagraf"/>
        <w:numPr>
          <w:ilvl w:val="0"/>
          <w:numId w:val="14"/>
        </w:numPr>
        <w:spacing w:line="360" w:lineRule="auto"/>
        <w:jc w:val="both"/>
        <w:rPr>
          <w:sz w:val="20"/>
          <w:szCs w:val="20"/>
          <w:lang w:val="tr-TR"/>
        </w:rPr>
      </w:pPr>
      <w:r w:rsidRPr="007B1810">
        <w:rPr>
          <w:sz w:val="20"/>
          <w:szCs w:val="20"/>
          <w:lang w:val="tr-TR"/>
        </w:rPr>
        <w:t xml:space="preserve">TÜBİTAK Lisansüstü Eğitim Burs Programları kapsamında mezun olan öğrencilerimizin, tezlerinin teşekkür bölümünde aldıkları burs desteğini açıkça belirtmeleri zorunludur. Bu ibarenin yer almaması durumunda, tezin tesliminden sonra yapılacak herhangi bir değişiklik için tez danışmanı ve jüri üyelerinden imzalı tutanak alınması gerekeceğinden, detaylar için TÜBİTAK’ın ilgili web sayfasının dikkatle incelenmesi önerilir. </w:t>
      </w:r>
    </w:p>
    <w:p w14:paraId="62E0E4FD" w14:textId="5C7B98C9" w:rsidR="00762FF8" w:rsidRPr="007B1810" w:rsidRDefault="00346280" w:rsidP="00B17E23">
      <w:pPr>
        <w:pStyle w:val="ListeParagraf"/>
        <w:numPr>
          <w:ilvl w:val="0"/>
          <w:numId w:val="14"/>
        </w:numPr>
        <w:spacing w:line="360" w:lineRule="auto"/>
        <w:jc w:val="both"/>
        <w:rPr>
          <w:sz w:val="20"/>
          <w:szCs w:val="20"/>
          <w:lang w:val="tr-TR"/>
        </w:rPr>
      </w:pPr>
      <w:r w:rsidRPr="007B1810">
        <w:rPr>
          <w:sz w:val="20"/>
          <w:szCs w:val="20"/>
          <w:lang w:val="tr-TR"/>
        </w:rPr>
        <w:t>Mezuniyet aşamasında tezinizi ayrıca PDF formatında, imzasız olarak ve özgeçmiş kısmında hiçbir iletişim bilgisi yer almayacak şekilde Enstitüye e-posta ile iletmeniz gerekmektedir. Bu süreçte e-Devlet aracılığıyla dolduracağınız YÖK tez veri giriş formunun imzalı bir nüshasını da teslim etmeyi unutmayınız. Tezinizi başarılı savunma tarihinden itibaren iki ay içerisinde teslim etmemeniz ve azami sürenizin dolmuş olması durumunda üniversite ile ilişiğinizin kesileceğini önemle hatırlatmak isteriz.</w:t>
      </w:r>
      <w:bookmarkEnd w:id="5"/>
    </w:p>
    <w:p w14:paraId="428D20B3" w14:textId="77777777" w:rsidR="00B17E23" w:rsidRPr="007B1810" w:rsidRDefault="00B17E23" w:rsidP="00B17E23">
      <w:pPr>
        <w:pStyle w:val="ListeParagraf"/>
        <w:numPr>
          <w:ilvl w:val="0"/>
          <w:numId w:val="14"/>
        </w:numPr>
        <w:spacing w:line="360" w:lineRule="auto"/>
        <w:jc w:val="both"/>
        <w:rPr>
          <w:sz w:val="20"/>
          <w:szCs w:val="20"/>
          <w:lang w:val="tr-TR"/>
        </w:rPr>
      </w:pPr>
      <w:r w:rsidRPr="007B1810">
        <w:rPr>
          <w:sz w:val="20"/>
          <w:szCs w:val="20"/>
          <w:lang w:val="tr-TR"/>
        </w:rPr>
        <w:t xml:space="preserve">Tez </w:t>
      </w:r>
      <w:proofErr w:type="spellStart"/>
      <w:r w:rsidRPr="007B1810">
        <w:rPr>
          <w:sz w:val="20"/>
          <w:szCs w:val="20"/>
          <w:lang w:val="tr-TR"/>
        </w:rPr>
        <w:t>Enstitü’ye</w:t>
      </w:r>
      <w:proofErr w:type="spellEnd"/>
      <w:r w:rsidRPr="007B1810">
        <w:rPr>
          <w:sz w:val="20"/>
          <w:szCs w:val="20"/>
          <w:lang w:val="tr-TR"/>
        </w:rPr>
        <w:t xml:space="preserve"> teslim edildikten sonra mezuniyet kararınız üç hafta içerisinde alınarak teziniz Enstitü tarafından YÖK sistemine yüklenir. </w:t>
      </w:r>
    </w:p>
    <w:p w14:paraId="2237B2ED" w14:textId="0CFC3515" w:rsidR="00BC7FCB" w:rsidRDefault="00B17E23" w:rsidP="00B17E23">
      <w:pPr>
        <w:pStyle w:val="ListeParagraf"/>
        <w:numPr>
          <w:ilvl w:val="1"/>
          <w:numId w:val="14"/>
        </w:numPr>
        <w:spacing w:line="360" w:lineRule="auto"/>
        <w:jc w:val="both"/>
        <w:rPr>
          <w:sz w:val="20"/>
          <w:szCs w:val="20"/>
          <w:lang w:val="tr-TR"/>
        </w:rPr>
      </w:pPr>
      <w:r w:rsidRPr="007B1810">
        <w:rPr>
          <w:sz w:val="20"/>
          <w:szCs w:val="20"/>
          <w:lang w:val="tr-TR"/>
        </w:rPr>
        <w:t xml:space="preserve">Tezinizin YÖK tez veri tabanında 6 ay süreyle erişime kapalı tutulmasını talep ediyorsanız, bu isteğinizi tez teslimiyle eş zamanlı olarak </w:t>
      </w:r>
      <w:proofErr w:type="spellStart"/>
      <w:r w:rsidRPr="007B1810">
        <w:rPr>
          <w:sz w:val="20"/>
          <w:szCs w:val="20"/>
          <w:lang w:val="tr-TR"/>
        </w:rPr>
        <w:t>Enstitü’ye</w:t>
      </w:r>
      <w:proofErr w:type="spellEnd"/>
      <w:r w:rsidRPr="007B1810">
        <w:rPr>
          <w:sz w:val="20"/>
          <w:szCs w:val="20"/>
          <w:lang w:val="tr-TR"/>
        </w:rPr>
        <w:t xml:space="preserve"> e-posta yoluyla iletmeniz gerekmektedir.</w:t>
      </w:r>
    </w:p>
    <w:p w14:paraId="279BEC2C" w14:textId="77777777" w:rsidR="0080609C" w:rsidRPr="007B1810" w:rsidRDefault="0080609C" w:rsidP="0080609C">
      <w:pPr>
        <w:pStyle w:val="ListeParagraf"/>
        <w:spacing w:line="360" w:lineRule="auto"/>
        <w:ind w:left="1440"/>
        <w:jc w:val="both"/>
        <w:rPr>
          <w:sz w:val="20"/>
          <w:szCs w:val="20"/>
          <w:lang w:val="tr-TR"/>
        </w:rPr>
      </w:pPr>
    </w:p>
    <w:p w14:paraId="7595EB15" w14:textId="30A18940" w:rsidR="00D508CC" w:rsidRPr="007B1810" w:rsidRDefault="00D508CC" w:rsidP="00D508CC">
      <w:pPr>
        <w:pStyle w:val="ListeParagraf"/>
        <w:numPr>
          <w:ilvl w:val="0"/>
          <w:numId w:val="15"/>
        </w:numPr>
        <w:jc w:val="both"/>
        <w:rPr>
          <w:sz w:val="20"/>
          <w:szCs w:val="20"/>
          <w:lang w:val="tr-TR"/>
        </w:rPr>
      </w:pPr>
      <w:r w:rsidRPr="007B1810">
        <w:rPr>
          <w:sz w:val="20"/>
          <w:szCs w:val="20"/>
          <w:lang w:val="tr-TR"/>
        </w:rPr>
        <w:t xml:space="preserve">Tez savunmasından </w:t>
      </w:r>
      <w:r w:rsidRPr="007B1810">
        <w:rPr>
          <w:b/>
          <w:bCs/>
          <w:sz w:val="20"/>
          <w:szCs w:val="20"/>
          <w:lang w:val="tr-TR"/>
        </w:rPr>
        <w:t>başarısız bulunan öğrenciler</w:t>
      </w:r>
      <w:r w:rsidRPr="007B1810">
        <w:rPr>
          <w:sz w:val="20"/>
          <w:szCs w:val="20"/>
          <w:lang w:val="tr-TR"/>
        </w:rPr>
        <w:t xml:space="preserve">; tutanağının enstitüye teslim ettiği tarihten beş iş günü içerisinde tezsiz programa geçiş başvurusunda bulunabilir. Bulunmaması durumunda üniversite ile ilişiği kesilecektir. Tezsiz programa geçiş başvurusunda bulunan öğrencilerin ilgili ücreti ödemesi gerekmektedir. Geçiş yapan öğrencinin tezsiz program yükümlülüğü olan 10 dersi tamamlaması ve proje sunması için bir dönem okuma hakkı olacaktır. </w:t>
      </w:r>
    </w:p>
    <w:p w14:paraId="13687E3E" w14:textId="215F98AA" w:rsidR="00D508CC" w:rsidRPr="007B1810" w:rsidRDefault="0054602B" w:rsidP="00D508CC">
      <w:pPr>
        <w:pStyle w:val="ListeParagraf"/>
        <w:rPr>
          <w:sz w:val="20"/>
          <w:szCs w:val="20"/>
          <w:lang w:val="tr-TR"/>
        </w:rPr>
      </w:pPr>
      <w:r>
        <w:rPr>
          <w:sz w:val="20"/>
          <w:szCs w:val="20"/>
          <w:lang w:val="tr-TR"/>
        </w:rPr>
        <w:br/>
      </w:r>
    </w:p>
    <w:p w14:paraId="2ABFBC82" w14:textId="0C5F2EE7" w:rsidR="00D508CC" w:rsidRPr="007B1810" w:rsidRDefault="00D508CC" w:rsidP="00D508CC">
      <w:pPr>
        <w:pStyle w:val="ListeParagraf"/>
        <w:numPr>
          <w:ilvl w:val="0"/>
          <w:numId w:val="15"/>
        </w:numPr>
        <w:jc w:val="both"/>
        <w:rPr>
          <w:sz w:val="20"/>
          <w:szCs w:val="20"/>
          <w:lang w:val="tr-TR"/>
        </w:rPr>
      </w:pPr>
      <w:r w:rsidRPr="007B1810">
        <w:rPr>
          <w:sz w:val="20"/>
          <w:szCs w:val="20"/>
          <w:lang w:val="tr-TR"/>
        </w:rPr>
        <w:lastRenderedPageBreak/>
        <w:t xml:space="preserve">Tez savunmasından </w:t>
      </w:r>
      <w:r w:rsidRPr="007B1810">
        <w:rPr>
          <w:b/>
          <w:bCs/>
          <w:sz w:val="20"/>
          <w:szCs w:val="20"/>
          <w:lang w:val="tr-TR"/>
        </w:rPr>
        <w:t>düzeltme alan öğrenciler</w:t>
      </w:r>
      <w:r w:rsidRPr="007B1810">
        <w:rPr>
          <w:sz w:val="20"/>
          <w:szCs w:val="20"/>
          <w:lang w:val="tr-TR"/>
        </w:rPr>
        <w:t xml:space="preserve"> tezlerini aynı jüri önünde altı ay sonra savunmaları gerekmektedir. Bu tarihte değişiklik talebi olacaksa tez savunmasından 20 gün önce gerekçesiyle </w:t>
      </w:r>
      <w:proofErr w:type="spellStart"/>
      <w:r w:rsidR="00FF10B4" w:rsidRPr="007B1810">
        <w:rPr>
          <w:sz w:val="20"/>
          <w:szCs w:val="20"/>
          <w:lang w:val="tr-TR"/>
        </w:rPr>
        <w:t>Enstitü’ye</w:t>
      </w:r>
      <w:proofErr w:type="spellEnd"/>
      <w:r w:rsidRPr="007B1810">
        <w:rPr>
          <w:sz w:val="20"/>
          <w:szCs w:val="20"/>
          <w:lang w:val="tr-TR"/>
        </w:rPr>
        <w:t xml:space="preserve"> bildirilmesi gerekmektedir. İkinci tez savunmasına girecek öğrenciler bir sonraki dönem kayıt yenilemez ve ders kaydı yapmaz. </w:t>
      </w:r>
    </w:p>
    <w:p w14:paraId="4A3B036D" w14:textId="77777777" w:rsidR="00FF10B4" w:rsidRPr="007B1810" w:rsidRDefault="00FF10B4" w:rsidP="00FF10B4">
      <w:pPr>
        <w:pStyle w:val="ListeParagraf"/>
        <w:rPr>
          <w:sz w:val="20"/>
          <w:szCs w:val="20"/>
          <w:lang w:val="tr-TR"/>
        </w:rPr>
      </w:pPr>
    </w:p>
    <w:p w14:paraId="4FE97504" w14:textId="2936969B" w:rsidR="00FF10B4" w:rsidRPr="007B1810" w:rsidRDefault="00FF10B4" w:rsidP="00FF10B4">
      <w:pPr>
        <w:jc w:val="both"/>
        <w:rPr>
          <w:sz w:val="20"/>
          <w:szCs w:val="20"/>
          <w:lang w:val="tr-TR"/>
        </w:rPr>
      </w:pPr>
      <w:r w:rsidRPr="007B1810">
        <w:rPr>
          <w:sz w:val="20"/>
          <w:szCs w:val="20"/>
          <w:lang w:val="tr-TR"/>
        </w:rPr>
        <w:t>Başarılar dileriz.</w:t>
      </w:r>
    </w:p>
    <w:p w14:paraId="6676087F" w14:textId="77777777" w:rsidR="00B17E23" w:rsidRPr="007B1810" w:rsidRDefault="00B17E23" w:rsidP="00B17E23">
      <w:pPr>
        <w:spacing w:line="360" w:lineRule="auto"/>
        <w:jc w:val="both"/>
        <w:rPr>
          <w:sz w:val="20"/>
          <w:szCs w:val="20"/>
          <w:lang w:val="tr-TR"/>
        </w:rPr>
      </w:pPr>
    </w:p>
    <w:p w14:paraId="4FB4DDED" w14:textId="77777777" w:rsidR="00762FF8" w:rsidRPr="007B1810" w:rsidRDefault="00762FF8" w:rsidP="00B17E23">
      <w:pPr>
        <w:spacing w:line="360" w:lineRule="auto"/>
        <w:jc w:val="both"/>
        <w:rPr>
          <w:sz w:val="20"/>
          <w:szCs w:val="20"/>
          <w:lang w:val="tr-TR"/>
        </w:rPr>
      </w:pPr>
    </w:p>
    <w:sectPr w:rsidR="00762FF8" w:rsidRPr="007B1810">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C092D4" w14:textId="77777777" w:rsidR="00015703" w:rsidRDefault="00015703" w:rsidP="00760B32">
      <w:pPr>
        <w:spacing w:after="0" w:line="240" w:lineRule="auto"/>
      </w:pPr>
      <w:r>
        <w:separator/>
      </w:r>
    </w:p>
  </w:endnote>
  <w:endnote w:type="continuationSeparator" w:id="0">
    <w:p w14:paraId="7371C41D" w14:textId="77777777" w:rsidR="00015703" w:rsidRDefault="00015703" w:rsidP="00760B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6DC4A" w14:textId="77777777" w:rsidR="00907AE1" w:rsidRDefault="00907AE1">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3F95A" w14:textId="77777777" w:rsidR="00907AE1" w:rsidRDefault="00907AE1">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4D26F" w14:textId="77777777" w:rsidR="00907AE1" w:rsidRDefault="00907AE1">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240960" w14:textId="77777777" w:rsidR="00015703" w:rsidRDefault="00015703" w:rsidP="00760B32">
      <w:pPr>
        <w:spacing w:after="0" w:line="240" w:lineRule="auto"/>
      </w:pPr>
      <w:r>
        <w:separator/>
      </w:r>
    </w:p>
  </w:footnote>
  <w:footnote w:type="continuationSeparator" w:id="0">
    <w:p w14:paraId="4F7DCB51" w14:textId="77777777" w:rsidR="00015703" w:rsidRDefault="00015703" w:rsidP="00760B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FAE0B" w14:textId="77777777" w:rsidR="00907AE1" w:rsidRDefault="00907AE1">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7B8E2" w14:textId="13667886" w:rsidR="00760B32" w:rsidRPr="00907AE1" w:rsidRDefault="007C352E" w:rsidP="007C352E">
    <w:pPr>
      <w:pStyle w:val="stBilgi"/>
      <w:rPr>
        <w:sz w:val="20"/>
        <w:szCs w:val="20"/>
        <w:lang w:val="tr-TR"/>
      </w:rPr>
    </w:pPr>
    <w:r w:rsidRPr="00907AE1">
      <w:rPr>
        <w:sz w:val="20"/>
        <w:szCs w:val="20"/>
        <w:lang w:val="tr-TR"/>
      </w:rPr>
      <w:t>DİKKAT: Enstitü ile yürüteceğiniz tüm süreçlerde ve yapacağınız tüm bildirim e-postalarında, tez danışmanınızı mutlaka CC kısmına eklemeniz gerekmektedir.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50AFD" w14:textId="77777777" w:rsidR="00907AE1" w:rsidRDefault="00907AE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A6CDA"/>
    <w:multiLevelType w:val="hybridMultilevel"/>
    <w:tmpl w:val="8278C0F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15:restartNumberingAfterBreak="0">
    <w:nsid w:val="033700D9"/>
    <w:multiLevelType w:val="multilevel"/>
    <w:tmpl w:val="889C63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855D5E"/>
    <w:multiLevelType w:val="hybridMultilevel"/>
    <w:tmpl w:val="CD001E08"/>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1CF70AE"/>
    <w:multiLevelType w:val="hybridMultilevel"/>
    <w:tmpl w:val="3D24EC36"/>
    <w:lvl w:ilvl="0" w:tplc="041F000B">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22781A37"/>
    <w:multiLevelType w:val="hybridMultilevel"/>
    <w:tmpl w:val="B46C1310"/>
    <w:lvl w:ilvl="0" w:tplc="E352776A">
      <w:numFmt w:val="bullet"/>
      <w:lvlText w:val="-"/>
      <w:lvlJc w:val="left"/>
      <w:pPr>
        <w:ind w:left="720" w:hanging="360"/>
      </w:pPr>
      <w:rPr>
        <w:rFonts w:ascii="Aptos" w:eastAsiaTheme="minorHAnsi" w:hAnsi="Aptos"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B465A9C"/>
    <w:multiLevelType w:val="hybridMultilevel"/>
    <w:tmpl w:val="32D22B0C"/>
    <w:lvl w:ilvl="0" w:tplc="6B784598">
      <w:start w:val="1"/>
      <w:numFmt w:val="bullet"/>
      <w:lvlText w:val="-"/>
      <w:lvlJc w:val="left"/>
      <w:pPr>
        <w:ind w:left="1440" w:hanging="360"/>
      </w:pPr>
      <w:rPr>
        <w:rFonts w:ascii="Aptos" w:eastAsiaTheme="minorHAnsi" w:hAnsi="Aptos" w:cstheme="minorBidi"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2C8346C8"/>
    <w:multiLevelType w:val="hybridMultilevel"/>
    <w:tmpl w:val="CFEAEA5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ADF2C33"/>
    <w:multiLevelType w:val="hybridMultilevel"/>
    <w:tmpl w:val="B212F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6B3F1E"/>
    <w:multiLevelType w:val="hybridMultilevel"/>
    <w:tmpl w:val="5670888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40413A67"/>
    <w:multiLevelType w:val="hybridMultilevel"/>
    <w:tmpl w:val="81529E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42F8702F"/>
    <w:multiLevelType w:val="hybridMultilevel"/>
    <w:tmpl w:val="0554E73A"/>
    <w:lvl w:ilvl="0" w:tplc="1F86DDDC">
      <w:start w:val="2"/>
      <w:numFmt w:val="bullet"/>
      <w:lvlText w:val="-"/>
      <w:lvlJc w:val="left"/>
      <w:pPr>
        <w:ind w:left="720" w:hanging="360"/>
      </w:pPr>
      <w:rPr>
        <w:rFonts w:ascii="Aptos" w:eastAsiaTheme="minorHAnsi" w:hAnsi="Aptos"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0870FB5"/>
    <w:multiLevelType w:val="hybridMultilevel"/>
    <w:tmpl w:val="A4DC137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15:restartNumberingAfterBreak="0">
    <w:nsid w:val="50B56B2F"/>
    <w:multiLevelType w:val="hybridMultilevel"/>
    <w:tmpl w:val="959E60C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78A7F5F"/>
    <w:multiLevelType w:val="hybridMultilevel"/>
    <w:tmpl w:val="D73A4D9E"/>
    <w:lvl w:ilvl="0" w:tplc="041F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05F3D37"/>
    <w:multiLevelType w:val="hybridMultilevel"/>
    <w:tmpl w:val="714CD220"/>
    <w:lvl w:ilvl="0" w:tplc="041F0001">
      <w:start w:val="1"/>
      <w:numFmt w:val="bullet"/>
      <w:lvlText w:val=""/>
      <w:lvlJc w:val="left"/>
      <w:pPr>
        <w:ind w:left="720" w:hanging="360"/>
      </w:pPr>
      <w:rPr>
        <w:rFonts w:ascii="Symbol" w:hAnsi="Symbol" w:hint="default"/>
      </w:rPr>
    </w:lvl>
    <w:lvl w:ilvl="1" w:tplc="041F000F">
      <w:start w:val="1"/>
      <w:numFmt w:val="decimal"/>
      <w:lvlText w:val="%2."/>
      <w:lvlJc w:val="left"/>
      <w:pPr>
        <w:ind w:left="72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337561A"/>
    <w:multiLevelType w:val="hybridMultilevel"/>
    <w:tmpl w:val="D6DEB494"/>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15:restartNumberingAfterBreak="0">
    <w:nsid w:val="74DB4D1D"/>
    <w:multiLevelType w:val="hybridMultilevel"/>
    <w:tmpl w:val="378A12D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06122306">
    <w:abstractNumId w:val="7"/>
  </w:num>
  <w:num w:numId="2" w16cid:durableId="1964070627">
    <w:abstractNumId w:val="16"/>
  </w:num>
  <w:num w:numId="3" w16cid:durableId="2124225965">
    <w:abstractNumId w:val="8"/>
  </w:num>
  <w:num w:numId="4" w16cid:durableId="2016105479">
    <w:abstractNumId w:val="11"/>
  </w:num>
  <w:num w:numId="5" w16cid:durableId="1220897081">
    <w:abstractNumId w:val="15"/>
  </w:num>
  <w:num w:numId="6" w16cid:durableId="1591348334">
    <w:abstractNumId w:val="0"/>
  </w:num>
  <w:num w:numId="7" w16cid:durableId="841163560">
    <w:abstractNumId w:val="6"/>
  </w:num>
  <w:num w:numId="8" w16cid:durableId="43456988">
    <w:abstractNumId w:val="12"/>
  </w:num>
  <w:num w:numId="9" w16cid:durableId="289865889">
    <w:abstractNumId w:val="9"/>
  </w:num>
  <w:num w:numId="10" w16cid:durableId="712002579">
    <w:abstractNumId w:val="14"/>
  </w:num>
  <w:num w:numId="11" w16cid:durableId="437070329">
    <w:abstractNumId w:val="2"/>
  </w:num>
  <w:num w:numId="12" w16cid:durableId="389886726">
    <w:abstractNumId w:val="3"/>
  </w:num>
  <w:num w:numId="13" w16cid:durableId="950549544">
    <w:abstractNumId w:val="1"/>
  </w:num>
  <w:num w:numId="14" w16cid:durableId="1441992457">
    <w:abstractNumId w:val="4"/>
  </w:num>
  <w:num w:numId="15" w16cid:durableId="2004236334">
    <w:abstractNumId w:val="13"/>
  </w:num>
  <w:num w:numId="16" w16cid:durableId="2088991980">
    <w:abstractNumId w:val="5"/>
  </w:num>
  <w:num w:numId="17" w16cid:durableId="50463840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73C1"/>
    <w:rsid w:val="00000FDF"/>
    <w:rsid w:val="0001150F"/>
    <w:rsid w:val="00015703"/>
    <w:rsid w:val="00040395"/>
    <w:rsid w:val="00052ECF"/>
    <w:rsid w:val="00052FED"/>
    <w:rsid w:val="0007617B"/>
    <w:rsid w:val="000960CD"/>
    <w:rsid w:val="000B7823"/>
    <w:rsid w:val="000B7B24"/>
    <w:rsid w:val="000C0F69"/>
    <w:rsid w:val="0011126A"/>
    <w:rsid w:val="00116A44"/>
    <w:rsid w:val="0012219C"/>
    <w:rsid w:val="001477A3"/>
    <w:rsid w:val="00150425"/>
    <w:rsid w:val="001572DF"/>
    <w:rsid w:val="0018673E"/>
    <w:rsid w:val="001A44D8"/>
    <w:rsid w:val="001B153B"/>
    <w:rsid w:val="001C5DAF"/>
    <w:rsid w:val="001D56F7"/>
    <w:rsid w:val="001F04A7"/>
    <w:rsid w:val="001F376A"/>
    <w:rsid w:val="00203FFE"/>
    <w:rsid w:val="0021345E"/>
    <w:rsid w:val="00233145"/>
    <w:rsid w:val="00265748"/>
    <w:rsid w:val="002C21C7"/>
    <w:rsid w:val="002C51A0"/>
    <w:rsid w:val="002E63EB"/>
    <w:rsid w:val="002F0D30"/>
    <w:rsid w:val="0030132C"/>
    <w:rsid w:val="00334584"/>
    <w:rsid w:val="00346280"/>
    <w:rsid w:val="00366565"/>
    <w:rsid w:val="003665C3"/>
    <w:rsid w:val="00370F59"/>
    <w:rsid w:val="00372222"/>
    <w:rsid w:val="003922DA"/>
    <w:rsid w:val="003B4BA6"/>
    <w:rsid w:val="003D4397"/>
    <w:rsid w:val="003E1E3C"/>
    <w:rsid w:val="003F0E45"/>
    <w:rsid w:val="00447664"/>
    <w:rsid w:val="00453E43"/>
    <w:rsid w:val="0045690D"/>
    <w:rsid w:val="004807F2"/>
    <w:rsid w:val="00485AEC"/>
    <w:rsid w:val="00496F92"/>
    <w:rsid w:val="004A3720"/>
    <w:rsid w:val="004C22DE"/>
    <w:rsid w:val="004F7415"/>
    <w:rsid w:val="00506F25"/>
    <w:rsid w:val="00522AA6"/>
    <w:rsid w:val="0054602B"/>
    <w:rsid w:val="00587257"/>
    <w:rsid w:val="005C4E9A"/>
    <w:rsid w:val="005D4A0E"/>
    <w:rsid w:val="005D6F69"/>
    <w:rsid w:val="005E4B17"/>
    <w:rsid w:val="005E7FCA"/>
    <w:rsid w:val="005F17DB"/>
    <w:rsid w:val="005F721F"/>
    <w:rsid w:val="00604A83"/>
    <w:rsid w:val="00606AE6"/>
    <w:rsid w:val="006169FD"/>
    <w:rsid w:val="006427E9"/>
    <w:rsid w:val="00673D3E"/>
    <w:rsid w:val="00685221"/>
    <w:rsid w:val="006873C1"/>
    <w:rsid w:val="00697CF8"/>
    <w:rsid w:val="006A11B3"/>
    <w:rsid w:val="006A1FEC"/>
    <w:rsid w:val="006E0447"/>
    <w:rsid w:val="006E5802"/>
    <w:rsid w:val="00701807"/>
    <w:rsid w:val="00702488"/>
    <w:rsid w:val="007244BA"/>
    <w:rsid w:val="0076098D"/>
    <w:rsid w:val="00760B32"/>
    <w:rsid w:val="00762FF8"/>
    <w:rsid w:val="00773826"/>
    <w:rsid w:val="007B1810"/>
    <w:rsid w:val="007C352E"/>
    <w:rsid w:val="00800BB4"/>
    <w:rsid w:val="0080609C"/>
    <w:rsid w:val="00815527"/>
    <w:rsid w:val="00851CDB"/>
    <w:rsid w:val="00854AE6"/>
    <w:rsid w:val="008870E6"/>
    <w:rsid w:val="00887ECF"/>
    <w:rsid w:val="00897E7C"/>
    <w:rsid w:val="008B54F7"/>
    <w:rsid w:val="008C7F98"/>
    <w:rsid w:val="008F3302"/>
    <w:rsid w:val="008F494D"/>
    <w:rsid w:val="008F4C7D"/>
    <w:rsid w:val="00907AE1"/>
    <w:rsid w:val="00911B61"/>
    <w:rsid w:val="00914D52"/>
    <w:rsid w:val="00957357"/>
    <w:rsid w:val="00961472"/>
    <w:rsid w:val="009734AA"/>
    <w:rsid w:val="00980420"/>
    <w:rsid w:val="00986579"/>
    <w:rsid w:val="009E5056"/>
    <w:rsid w:val="00A33B0E"/>
    <w:rsid w:val="00A357E5"/>
    <w:rsid w:val="00A734F8"/>
    <w:rsid w:val="00A76A25"/>
    <w:rsid w:val="00A8203A"/>
    <w:rsid w:val="00A84B0A"/>
    <w:rsid w:val="00A94833"/>
    <w:rsid w:val="00A97165"/>
    <w:rsid w:val="00AD6AFB"/>
    <w:rsid w:val="00AD771C"/>
    <w:rsid w:val="00B01367"/>
    <w:rsid w:val="00B17A6B"/>
    <w:rsid w:val="00B17E23"/>
    <w:rsid w:val="00B35E28"/>
    <w:rsid w:val="00B41F51"/>
    <w:rsid w:val="00B56E93"/>
    <w:rsid w:val="00B76B3D"/>
    <w:rsid w:val="00B90621"/>
    <w:rsid w:val="00B93A22"/>
    <w:rsid w:val="00BC7FCB"/>
    <w:rsid w:val="00BE0E36"/>
    <w:rsid w:val="00C06CFA"/>
    <w:rsid w:val="00C319CF"/>
    <w:rsid w:val="00C32BE2"/>
    <w:rsid w:val="00C51799"/>
    <w:rsid w:val="00C64F2B"/>
    <w:rsid w:val="00CB417E"/>
    <w:rsid w:val="00CB5821"/>
    <w:rsid w:val="00CC0667"/>
    <w:rsid w:val="00CC121E"/>
    <w:rsid w:val="00CF38EE"/>
    <w:rsid w:val="00D20E2B"/>
    <w:rsid w:val="00D26BBC"/>
    <w:rsid w:val="00D36AE1"/>
    <w:rsid w:val="00D508CC"/>
    <w:rsid w:val="00D63A83"/>
    <w:rsid w:val="00D64126"/>
    <w:rsid w:val="00D65B7D"/>
    <w:rsid w:val="00D66FC5"/>
    <w:rsid w:val="00D75FFF"/>
    <w:rsid w:val="00D804C8"/>
    <w:rsid w:val="00D86C37"/>
    <w:rsid w:val="00D903FE"/>
    <w:rsid w:val="00D93597"/>
    <w:rsid w:val="00DA3398"/>
    <w:rsid w:val="00DC5D7E"/>
    <w:rsid w:val="00DD2E9C"/>
    <w:rsid w:val="00DE0D56"/>
    <w:rsid w:val="00DE4EE8"/>
    <w:rsid w:val="00E01486"/>
    <w:rsid w:val="00E33F42"/>
    <w:rsid w:val="00E52BDD"/>
    <w:rsid w:val="00E63658"/>
    <w:rsid w:val="00EA0276"/>
    <w:rsid w:val="00EB273E"/>
    <w:rsid w:val="00ED32F1"/>
    <w:rsid w:val="00F034E6"/>
    <w:rsid w:val="00F21111"/>
    <w:rsid w:val="00F34161"/>
    <w:rsid w:val="00F420EF"/>
    <w:rsid w:val="00F42A99"/>
    <w:rsid w:val="00F846FB"/>
    <w:rsid w:val="00F869FB"/>
    <w:rsid w:val="00F90C55"/>
    <w:rsid w:val="00FF10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6569AF"/>
  <w15:chartTrackingRefBased/>
  <w15:docId w15:val="{40842744-25B3-48FB-8476-826683966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6873C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6873C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6873C1"/>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6873C1"/>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6873C1"/>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6873C1"/>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6873C1"/>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6873C1"/>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6873C1"/>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873C1"/>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6873C1"/>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6873C1"/>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6873C1"/>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6873C1"/>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6873C1"/>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6873C1"/>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6873C1"/>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6873C1"/>
    <w:rPr>
      <w:rFonts w:eastAsiaTheme="majorEastAsia" w:cstheme="majorBidi"/>
      <w:color w:val="272727" w:themeColor="text1" w:themeTint="D8"/>
    </w:rPr>
  </w:style>
  <w:style w:type="paragraph" w:styleId="KonuBal">
    <w:name w:val="Title"/>
    <w:basedOn w:val="Normal"/>
    <w:next w:val="Normal"/>
    <w:link w:val="KonuBalChar"/>
    <w:uiPriority w:val="10"/>
    <w:qFormat/>
    <w:rsid w:val="006873C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6873C1"/>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6873C1"/>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6873C1"/>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6873C1"/>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6873C1"/>
    <w:rPr>
      <w:i/>
      <w:iCs/>
      <w:color w:val="404040" w:themeColor="text1" w:themeTint="BF"/>
    </w:rPr>
  </w:style>
  <w:style w:type="paragraph" w:styleId="ListeParagraf">
    <w:name w:val="List Paragraph"/>
    <w:basedOn w:val="Normal"/>
    <w:uiPriority w:val="34"/>
    <w:qFormat/>
    <w:rsid w:val="006873C1"/>
    <w:pPr>
      <w:ind w:left="720"/>
      <w:contextualSpacing/>
    </w:pPr>
  </w:style>
  <w:style w:type="character" w:styleId="GlVurgulama">
    <w:name w:val="Intense Emphasis"/>
    <w:basedOn w:val="VarsaylanParagrafYazTipi"/>
    <w:uiPriority w:val="21"/>
    <w:qFormat/>
    <w:rsid w:val="006873C1"/>
    <w:rPr>
      <w:i/>
      <w:iCs/>
      <w:color w:val="0F4761" w:themeColor="accent1" w:themeShade="BF"/>
    </w:rPr>
  </w:style>
  <w:style w:type="paragraph" w:styleId="GlAlnt">
    <w:name w:val="Intense Quote"/>
    <w:basedOn w:val="Normal"/>
    <w:next w:val="Normal"/>
    <w:link w:val="GlAlntChar"/>
    <w:uiPriority w:val="30"/>
    <w:qFormat/>
    <w:rsid w:val="006873C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6873C1"/>
    <w:rPr>
      <w:i/>
      <w:iCs/>
      <w:color w:val="0F4761" w:themeColor="accent1" w:themeShade="BF"/>
    </w:rPr>
  </w:style>
  <w:style w:type="character" w:styleId="GlBavuru">
    <w:name w:val="Intense Reference"/>
    <w:basedOn w:val="VarsaylanParagrafYazTipi"/>
    <w:uiPriority w:val="32"/>
    <w:qFormat/>
    <w:rsid w:val="006873C1"/>
    <w:rPr>
      <w:b/>
      <w:bCs/>
      <w:smallCaps/>
      <w:color w:val="0F4761" w:themeColor="accent1" w:themeShade="BF"/>
      <w:spacing w:val="5"/>
    </w:rPr>
  </w:style>
  <w:style w:type="character" w:styleId="Kpr">
    <w:name w:val="Hyperlink"/>
    <w:basedOn w:val="VarsaylanParagrafYazTipi"/>
    <w:uiPriority w:val="99"/>
    <w:unhideWhenUsed/>
    <w:rsid w:val="006873C1"/>
    <w:rPr>
      <w:color w:val="467886" w:themeColor="hyperlink"/>
      <w:u w:val="single"/>
    </w:rPr>
  </w:style>
  <w:style w:type="character" w:styleId="zmlenmeyenBahsetme">
    <w:name w:val="Unresolved Mention"/>
    <w:basedOn w:val="VarsaylanParagrafYazTipi"/>
    <w:uiPriority w:val="99"/>
    <w:semiHidden/>
    <w:unhideWhenUsed/>
    <w:rsid w:val="006873C1"/>
    <w:rPr>
      <w:color w:val="605E5C"/>
      <w:shd w:val="clear" w:color="auto" w:fill="E1DFDD"/>
    </w:rPr>
  </w:style>
  <w:style w:type="character" w:styleId="zlenenKpr">
    <w:name w:val="FollowedHyperlink"/>
    <w:basedOn w:val="VarsaylanParagrafYazTipi"/>
    <w:uiPriority w:val="99"/>
    <w:semiHidden/>
    <w:unhideWhenUsed/>
    <w:rsid w:val="00851CDB"/>
    <w:rPr>
      <w:color w:val="96607D" w:themeColor="followedHyperlink"/>
      <w:u w:val="single"/>
    </w:rPr>
  </w:style>
  <w:style w:type="paragraph" w:styleId="stBilgi">
    <w:name w:val="header"/>
    <w:basedOn w:val="Normal"/>
    <w:link w:val="stBilgiChar"/>
    <w:uiPriority w:val="99"/>
    <w:unhideWhenUsed/>
    <w:rsid w:val="00760B3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60B32"/>
  </w:style>
  <w:style w:type="paragraph" w:styleId="AltBilgi">
    <w:name w:val="footer"/>
    <w:basedOn w:val="Normal"/>
    <w:link w:val="AltBilgiChar"/>
    <w:uiPriority w:val="99"/>
    <w:unhideWhenUsed/>
    <w:rsid w:val="00760B3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60B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1110953">
      <w:bodyDiv w:val="1"/>
      <w:marLeft w:val="0"/>
      <w:marRight w:val="0"/>
      <w:marTop w:val="0"/>
      <w:marBottom w:val="0"/>
      <w:divBdr>
        <w:top w:val="none" w:sz="0" w:space="0" w:color="auto"/>
        <w:left w:val="none" w:sz="0" w:space="0" w:color="auto"/>
        <w:bottom w:val="none" w:sz="0" w:space="0" w:color="auto"/>
        <w:right w:val="none" w:sz="0" w:space="0" w:color="auto"/>
      </w:divBdr>
    </w:div>
    <w:div w:id="1081827931">
      <w:bodyDiv w:val="1"/>
      <w:marLeft w:val="0"/>
      <w:marRight w:val="0"/>
      <w:marTop w:val="0"/>
      <w:marBottom w:val="0"/>
      <w:divBdr>
        <w:top w:val="none" w:sz="0" w:space="0" w:color="auto"/>
        <w:left w:val="none" w:sz="0" w:space="0" w:color="auto"/>
        <w:bottom w:val="none" w:sz="0" w:space="0" w:color="auto"/>
        <w:right w:val="none" w:sz="0" w:space="0" w:color="auto"/>
      </w:divBdr>
    </w:div>
    <w:div w:id="1101611141">
      <w:bodyDiv w:val="1"/>
      <w:marLeft w:val="0"/>
      <w:marRight w:val="0"/>
      <w:marTop w:val="0"/>
      <w:marBottom w:val="0"/>
      <w:divBdr>
        <w:top w:val="none" w:sz="0" w:space="0" w:color="auto"/>
        <w:left w:val="none" w:sz="0" w:space="0" w:color="auto"/>
        <w:bottom w:val="none" w:sz="0" w:space="0" w:color="auto"/>
        <w:right w:val="none" w:sz="0" w:space="0" w:color="auto"/>
      </w:divBdr>
    </w:div>
    <w:div w:id="1405639878">
      <w:bodyDiv w:val="1"/>
      <w:marLeft w:val="0"/>
      <w:marRight w:val="0"/>
      <w:marTop w:val="0"/>
      <w:marBottom w:val="0"/>
      <w:divBdr>
        <w:top w:val="none" w:sz="0" w:space="0" w:color="auto"/>
        <w:left w:val="none" w:sz="0" w:space="0" w:color="auto"/>
        <w:bottom w:val="none" w:sz="0" w:space="0" w:color="auto"/>
        <w:right w:val="none" w:sz="0" w:space="0" w:color="auto"/>
      </w:divBdr>
    </w:div>
    <w:div w:id="1703629414">
      <w:bodyDiv w:val="1"/>
      <w:marLeft w:val="0"/>
      <w:marRight w:val="0"/>
      <w:marTop w:val="0"/>
      <w:marBottom w:val="0"/>
      <w:divBdr>
        <w:top w:val="none" w:sz="0" w:space="0" w:color="auto"/>
        <w:left w:val="none" w:sz="0" w:space="0" w:color="auto"/>
        <w:bottom w:val="none" w:sz="0" w:space="0" w:color="auto"/>
        <w:right w:val="none" w:sz="0" w:space="0" w:color="auto"/>
      </w:divBdr>
    </w:div>
    <w:div w:id="2094887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gs.khas.edu.tr/tez-ve-proje-yazim-kilavuzu/"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sgs.khas.edu.tr/tez-ve-proje-yazim-kilavuzu/"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337</TotalTime>
  <Pages>4</Pages>
  <Words>1183</Words>
  <Characters>6744</Characters>
  <Application>Microsoft Office Word</Application>
  <DocSecurity>0</DocSecurity>
  <Lines>56</Lines>
  <Paragraphs>15</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7912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Ilgaz Bekiroğlu</dc:creator>
  <cp:keywords/>
  <dc:description/>
  <cp:lastModifiedBy>Karya Ayyıldız</cp:lastModifiedBy>
  <cp:revision>104</cp:revision>
  <dcterms:created xsi:type="dcterms:W3CDTF">2024-10-04T10:30:00Z</dcterms:created>
  <dcterms:modified xsi:type="dcterms:W3CDTF">2026-05-08T10:20:00Z</dcterms:modified>
</cp:coreProperties>
</file>